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2495" w14:textId="77777777" w:rsidR="00D1116E" w:rsidRDefault="00D1116E" w:rsidP="00D1116E">
      <w:pPr>
        <w:ind w:firstLine="720"/>
        <w:jc w:val="center"/>
        <w:rPr>
          <w:rFonts w:ascii="Verdana" w:hAnsi="Verdana"/>
          <w:b/>
        </w:rPr>
      </w:pPr>
      <w:r>
        <w:rPr>
          <w:rFonts w:ascii="Verdana" w:hAnsi="Verdana"/>
          <w:b/>
        </w:rPr>
        <w:t>SIR GEORGE MONOUX COLLEGE</w:t>
      </w:r>
    </w:p>
    <w:p w14:paraId="13502496" w14:textId="77777777" w:rsidR="00D1116E" w:rsidRDefault="00D1116E" w:rsidP="00D1116E">
      <w:pPr>
        <w:jc w:val="center"/>
        <w:rPr>
          <w:rFonts w:ascii="Verdana" w:hAnsi="Verdana"/>
          <w:b/>
        </w:rPr>
      </w:pPr>
    </w:p>
    <w:p w14:paraId="13502498" w14:textId="7FC511F7" w:rsidR="00D1116E" w:rsidRDefault="00D1116E" w:rsidP="00DF08D7">
      <w:pPr>
        <w:jc w:val="center"/>
        <w:rPr>
          <w:rFonts w:ascii="Verdana" w:hAnsi="Verdana"/>
          <w:b/>
        </w:rPr>
      </w:pPr>
      <w:r>
        <w:rPr>
          <w:rFonts w:ascii="Verdana" w:hAnsi="Verdana"/>
          <w:b/>
        </w:rPr>
        <w:t xml:space="preserve">Minutes </w:t>
      </w:r>
      <w:r w:rsidR="008733F5">
        <w:rPr>
          <w:rFonts w:ascii="Verdana" w:hAnsi="Verdana"/>
          <w:b/>
        </w:rPr>
        <w:t xml:space="preserve">of </w:t>
      </w:r>
      <w:r>
        <w:rPr>
          <w:rFonts w:ascii="Verdana" w:hAnsi="Verdana"/>
          <w:b/>
        </w:rPr>
        <w:t xml:space="preserve">the Corporation Meeting held on </w:t>
      </w:r>
      <w:r w:rsidR="00921F35">
        <w:rPr>
          <w:rFonts w:ascii="Verdana" w:hAnsi="Verdana"/>
          <w:b/>
        </w:rPr>
        <w:t>13 October</w:t>
      </w:r>
      <w:r w:rsidR="00BA4221">
        <w:rPr>
          <w:rFonts w:ascii="Verdana" w:hAnsi="Verdana"/>
          <w:b/>
        </w:rPr>
        <w:t xml:space="preserve"> 2020</w:t>
      </w:r>
    </w:p>
    <w:p w14:paraId="13502499" w14:textId="77777777" w:rsidR="00D1116E" w:rsidRDefault="00D1116E" w:rsidP="00D1116E">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1668"/>
        <w:gridCol w:w="7796"/>
      </w:tblGrid>
      <w:tr w:rsidR="00D1116E" w14:paraId="1350249E" w14:textId="77777777" w:rsidTr="005A0EF0">
        <w:tc>
          <w:tcPr>
            <w:tcW w:w="1668" w:type="dxa"/>
            <w:shd w:val="clear" w:color="auto" w:fill="auto"/>
            <w:tcMar>
              <w:top w:w="0" w:type="dxa"/>
              <w:left w:w="108" w:type="dxa"/>
              <w:bottom w:w="0" w:type="dxa"/>
              <w:right w:w="108" w:type="dxa"/>
            </w:tcMar>
          </w:tcPr>
          <w:p w14:paraId="1350249A" w14:textId="77777777" w:rsidR="00D1116E" w:rsidRDefault="00D1116E" w:rsidP="00B217BB">
            <w:pPr>
              <w:rPr>
                <w:rFonts w:ascii="Verdana" w:hAnsi="Verdana"/>
                <w:b/>
              </w:rPr>
            </w:pPr>
            <w:r>
              <w:rPr>
                <w:rFonts w:ascii="Verdana" w:hAnsi="Verdana"/>
                <w:b/>
              </w:rPr>
              <w:t>Present</w:t>
            </w:r>
          </w:p>
          <w:p w14:paraId="1350249B" w14:textId="77777777" w:rsidR="00D1116E" w:rsidRDefault="00D1116E" w:rsidP="00B217BB">
            <w:pPr>
              <w:rPr>
                <w:rFonts w:ascii="Verdana" w:hAnsi="Verdana"/>
                <w:b/>
              </w:rPr>
            </w:pPr>
          </w:p>
        </w:tc>
        <w:tc>
          <w:tcPr>
            <w:tcW w:w="7796" w:type="dxa"/>
            <w:shd w:val="clear" w:color="auto" w:fill="auto"/>
            <w:tcMar>
              <w:top w:w="0" w:type="dxa"/>
              <w:left w:w="108" w:type="dxa"/>
              <w:bottom w:w="0" w:type="dxa"/>
              <w:right w:w="108" w:type="dxa"/>
            </w:tcMar>
          </w:tcPr>
          <w:p w14:paraId="168AC84F" w14:textId="1DBADECD" w:rsidR="00D1116E" w:rsidRDefault="004905EB" w:rsidP="00CE49FA">
            <w:pPr>
              <w:rPr>
                <w:rFonts w:ascii="Verdana" w:hAnsi="Verdana"/>
              </w:rPr>
            </w:pPr>
            <w:r>
              <w:rPr>
                <w:rFonts w:ascii="Verdana" w:hAnsi="Verdana"/>
              </w:rPr>
              <w:t>Alan Wells</w:t>
            </w:r>
            <w:r w:rsidR="00B046C1">
              <w:rPr>
                <w:rFonts w:ascii="Verdana" w:hAnsi="Verdana"/>
              </w:rPr>
              <w:t xml:space="preserve"> </w:t>
            </w:r>
            <w:r>
              <w:rPr>
                <w:rFonts w:ascii="Verdana" w:hAnsi="Verdana"/>
              </w:rPr>
              <w:t>(</w:t>
            </w:r>
            <w:r w:rsidR="00B046C1">
              <w:rPr>
                <w:rFonts w:ascii="Verdana" w:hAnsi="Verdana"/>
              </w:rPr>
              <w:t xml:space="preserve">Chair of the Corporation), </w:t>
            </w:r>
            <w:r w:rsidR="002F226A">
              <w:rPr>
                <w:rFonts w:ascii="Verdana" w:hAnsi="Verdana"/>
              </w:rPr>
              <w:t xml:space="preserve">Alastair Owens (Senior Vice-Chair of the </w:t>
            </w:r>
            <w:r w:rsidR="006B5ED8">
              <w:rPr>
                <w:rFonts w:ascii="Verdana" w:hAnsi="Verdana"/>
              </w:rPr>
              <w:t>Corporation</w:t>
            </w:r>
            <w:r w:rsidR="00665567">
              <w:rPr>
                <w:rFonts w:ascii="Verdana" w:hAnsi="Verdana"/>
              </w:rPr>
              <w:t xml:space="preserve"> and Chair of the Quality &amp; Performance Committee</w:t>
            </w:r>
            <w:r w:rsidR="006B5ED8">
              <w:rPr>
                <w:rFonts w:ascii="Verdana" w:hAnsi="Verdana"/>
              </w:rPr>
              <w:t xml:space="preserve">), </w:t>
            </w:r>
            <w:r w:rsidR="00470CC5">
              <w:rPr>
                <w:rFonts w:ascii="Verdana" w:hAnsi="Verdana"/>
              </w:rPr>
              <w:t>Riddhi Bhalla (Vice-Chair of the Corporation</w:t>
            </w:r>
            <w:r w:rsidR="00665567">
              <w:rPr>
                <w:rFonts w:ascii="Verdana" w:hAnsi="Verdana"/>
              </w:rPr>
              <w:t xml:space="preserve"> and Chair of the Audit Committee</w:t>
            </w:r>
            <w:r w:rsidR="00470CC5">
              <w:rPr>
                <w:rFonts w:ascii="Verdana" w:hAnsi="Verdana"/>
              </w:rPr>
              <w:t xml:space="preserve">), </w:t>
            </w:r>
            <w:r w:rsidR="00921F35">
              <w:rPr>
                <w:rFonts w:ascii="Verdana" w:hAnsi="Verdana"/>
              </w:rPr>
              <w:t>Jonathan Bush (</w:t>
            </w:r>
            <w:r w:rsidR="00BC601B">
              <w:rPr>
                <w:rFonts w:ascii="Verdana" w:hAnsi="Verdana"/>
              </w:rPr>
              <w:t xml:space="preserve">Vice-Chair of the Corporation, </w:t>
            </w:r>
            <w:r w:rsidR="00921F35">
              <w:rPr>
                <w:rFonts w:ascii="Verdana" w:hAnsi="Verdana"/>
              </w:rPr>
              <w:t xml:space="preserve">Chair of the Resources Committee, and Chair of the Remuneration Committee), </w:t>
            </w:r>
            <w:r w:rsidR="001E2BF2">
              <w:rPr>
                <w:rFonts w:ascii="Verdana" w:hAnsi="Verdana"/>
              </w:rPr>
              <w:t>Tanha Ahmed</w:t>
            </w:r>
            <w:r w:rsidR="00BC601B">
              <w:rPr>
                <w:rFonts w:ascii="Verdana" w:hAnsi="Verdana"/>
              </w:rPr>
              <w:t xml:space="preserve"> (Student Member)</w:t>
            </w:r>
            <w:r w:rsidR="001E2BF2">
              <w:rPr>
                <w:rFonts w:ascii="Verdana" w:hAnsi="Verdana"/>
              </w:rPr>
              <w:t xml:space="preserve">, </w:t>
            </w:r>
            <w:r w:rsidR="00FC2A98">
              <w:rPr>
                <w:rFonts w:ascii="Verdana" w:hAnsi="Verdana"/>
              </w:rPr>
              <w:t>Kwame Atta</w:t>
            </w:r>
            <w:r w:rsidR="001E2BF2">
              <w:rPr>
                <w:rFonts w:ascii="Verdana" w:hAnsi="Verdana"/>
              </w:rPr>
              <w:t xml:space="preserve"> (agenda 5-16 only)</w:t>
            </w:r>
            <w:r w:rsidR="00FC2A98">
              <w:rPr>
                <w:rFonts w:ascii="Verdana" w:hAnsi="Verdana"/>
              </w:rPr>
              <w:t xml:space="preserve">, </w:t>
            </w:r>
            <w:r w:rsidR="00921F35">
              <w:rPr>
                <w:rFonts w:ascii="Verdana" w:hAnsi="Verdana"/>
              </w:rPr>
              <w:t>Adenike Betiku</w:t>
            </w:r>
            <w:r w:rsidR="001E2BF2">
              <w:rPr>
                <w:rFonts w:ascii="Verdana" w:hAnsi="Verdana"/>
              </w:rPr>
              <w:t xml:space="preserve"> (agenda 5-16 only)</w:t>
            </w:r>
            <w:r w:rsidR="00921F35">
              <w:rPr>
                <w:rFonts w:ascii="Verdana" w:hAnsi="Verdana"/>
              </w:rPr>
              <w:t>, Talia Chirouf,</w:t>
            </w:r>
            <w:r w:rsidR="00C477CF">
              <w:rPr>
                <w:rFonts w:ascii="Verdana" w:hAnsi="Verdana"/>
              </w:rPr>
              <w:t xml:space="preserve"> </w:t>
            </w:r>
            <w:r w:rsidR="00FC2A98">
              <w:rPr>
                <w:rFonts w:ascii="Verdana" w:hAnsi="Verdana"/>
              </w:rPr>
              <w:t xml:space="preserve">Tom </w:t>
            </w:r>
            <w:proofErr w:type="spellStart"/>
            <w:r w:rsidR="00FC2A98">
              <w:rPr>
                <w:rFonts w:ascii="Verdana" w:hAnsi="Verdana"/>
              </w:rPr>
              <w:t>Foakes</w:t>
            </w:r>
            <w:proofErr w:type="spellEnd"/>
            <w:r w:rsidR="00FC2A98">
              <w:rPr>
                <w:rFonts w:ascii="Verdana" w:hAnsi="Verdana"/>
              </w:rPr>
              <w:t xml:space="preserve"> (Chair of the Governance and Nominations Committee)</w:t>
            </w:r>
            <w:r>
              <w:rPr>
                <w:rFonts w:ascii="Verdana" w:hAnsi="Verdana"/>
              </w:rPr>
              <w:t xml:space="preserve">, </w:t>
            </w:r>
            <w:r w:rsidR="00921F35">
              <w:rPr>
                <w:rFonts w:ascii="Verdana" w:hAnsi="Verdana"/>
              </w:rPr>
              <w:t>Stephen Jones,</w:t>
            </w:r>
            <w:r w:rsidR="003B593D">
              <w:rPr>
                <w:rFonts w:ascii="Verdana" w:hAnsi="Verdana"/>
              </w:rPr>
              <w:t xml:space="preserve"> </w:t>
            </w:r>
            <w:r w:rsidR="001E2BF2">
              <w:rPr>
                <w:rFonts w:ascii="Verdana" w:hAnsi="Verdana"/>
              </w:rPr>
              <w:t xml:space="preserve">Jagdev Kenth, </w:t>
            </w:r>
            <w:r>
              <w:rPr>
                <w:rFonts w:ascii="Verdana" w:hAnsi="Verdana"/>
              </w:rPr>
              <w:t>Maurine Lewin</w:t>
            </w:r>
            <w:r w:rsidR="001E2BF2">
              <w:rPr>
                <w:rFonts w:ascii="Verdana" w:hAnsi="Verdana"/>
              </w:rPr>
              <w:t xml:space="preserve"> (agenda 4-16 only)</w:t>
            </w:r>
            <w:r>
              <w:rPr>
                <w:rFonts w:ascii="Verdana" w:hAnsi="Verdana"/>
              </w:rPr>
              <w:t xml:space="preserve">, </w:t>
            </w:r>
            <w:r w:rsidR="00921F35">
              <w:rPr>
                <w:rFonts w:ascii="Verdana" w:hAnsi="Verdana"/>
              </w:rPr>
              <w:t xml:space="preserve">Stewart Maclean (Chair of the External Relations Committee), </w:t>
            </w:r>
            <w:r w:rsidR="00795987">
              <w:rPr>
                <w:rFonts w:ascii="Verdana" w:hAnsi="Verdana"/>
              </w:rPr>
              <w:t>Nazia Shah (Teaching Staff Member)</w:t>
            </w:r>
            <w:r w:rsidR="00470CC5">
              <w:rPr>
                <w:rFonts w:ascii="Verdana" w:hAnsi="Verdana"/>
              </w:rPr>
              <w:t>,</w:t>
            </w:r>
            <w:r w:rsidR="008460A2">
              <w:rPr>
                <w:rFonts w:ascii="Verdana" w:hAnsi="Verdana"/>
              </w:rPr>
              <w:t xml:space="preserve"> </w:t>
            </w:r>
            <w:r w:rsidR="00470CC5">
              <w:rPr>
                <w:rFonts w:ascii="Verdana" w:hAnsi="Verdana"/>
              </w:rPr>
              <w:t xml:space="preserve">David </w:t>
            </w:r>
            <w:proofErr w:type="spellStart"/>
            <w:r w:rsidR="00470CC5">
              <w:rPr>
                <w:rFonts w:ascii="Verdana" w:hAnsi="Verdana"/>
              </w:rPr>
              <w:t>Vasse</w:t>
            </w:r>
            <w:proofErr w:type="spellEnd"/>
            <w:r w:rsidR="00470CC5">
              <w:rPr>
                <w:rFonts w:ascii="Verdana" w:hAnsi="Verdana"/>
              </w:rPr>
              <w:t xml:space="preserve"> (Principal)</w:t>
            </w:r>
            <w:r w:rsidR="00871A54">
              <w:rPr>
                <w:rFonts w:ascii="Verdana" w:hAnsi="Verdana"/>
              </w:rPr>
              <w:t xml:space="preserve">, </w:t>
            </w:r>
            <w:r w:rsidR="00FC2A98">
              <w:rPr>
                <w:rFonts w:ascii="Verdana" w:hAnsi="Verdana"/>
              </w:rPr>
              <w:t>Sara Whittaker</w:t>
            </w:r>
            <w:r w:rsidR="002A70D4">
              <w:rPr>
                <w:rFonts w:ascii="Verdana" w:hAnsi="Verdana"/>
              </w:rPr>
              <w:t xml:space="preserve"> (agenda 5-16 only)</w:t>
            </w:r>
            <w:r w:rsidR="00921F35">
              <w:rPr>
                <w:rFonts w:ascii="Verdana" w:hAnsi="Verdana"/>
              </w:rPr>
              <w:t>, Jay Wint (Parent Member</w:t>
            </w:r>
            <w:r w:rsidR="002A70D4">
              <w:rPr>
                <w:rFonts w:ascii="Verdana" w:hAnsi="Verdana"/>
              </w:rPr>
              <w:t xml:space="preserve"> – agenda 6-16 only</w:t>
            </w:r>
            <w:r w:rsidR="00921F35">
              <w:rPr>
                <w:rFonts w:ascii="Verdana" w:hAnsi="Verdana"/>
              </w:rPr>
              <w:t>).</w:t>
            </w:r>
          </w:p>
          <w:p w14:paraId="1350249D" w14:textId="65333B17" w:rsidR="00CE49FA" w:rsidRDefault="00CE49FA" w:rsidP="00CE49FA">
            <w:pPr>
              <w:rPr>
                <w:rFonts w:ascii="Verdana" w:hAnsi="Verdana"/>
              </w:rPr>
            </w:pPr>
          </w:p>
        </w:tc>
      </w:tr>
      <w:tr w:rsidR="00C177F5" w14:paraId="6D0440AA" w14:textId="77777777" w:rsidTr="005A0EF0">
        <w:tc>
          <w:tcPr>
            <w:tcW w:w="1668" w:type="dxa"/>
            <w:shd w:val="clear" w:color="auto" w:fill="auto"/>
            <w:tcMar>
              <w:top w:w="0" w:type="dxa"/>
              <w:left w:w="108" w:type="dxa"/>
              <w:bottom w:w="0" w:type="dxa"/>
              <w:right w:w="108" w:type="dxa"/>
            </w:tcMar>
          </w:tcPr>
          <w:p w14:paraId="61A18FB0" w14:textId="663C67DD" w:rsidR="00C177F5" w:rsidRDefault="007E0B70" w:rsidP="00B217BB">
            <w:pPr>
              <w:rPr>
                <w:rFonts w:ascii="Verdana" w:hAnsi="Verdana"/>
                <w:b/>
              </w:rPr>
            </w:pPr>
            <w:r>
              <w:rPr>
                <w:rFonts w:ascii="Verdana" w:hAnsi="Verdana"/>
                <w:b/>
              </w:rPr>
              <w:t>In Attendance</w:t>
            </w:r>
          </w:p>
        </w:tc>
        <w:tc>
          <w:tcPr>
            <w:tcW w:w="7796" w:type="dxa"/>
            <w:shd w:val="clear" w:color="auto" w:fill="auto"/>
            <w:tcMar>
              <w:top w:w="0" w:type="dxa"/>
              <w:left w:w="108" w:type="dxa"/>
              <w:bottom w:w="0" w:type="dxa"/>
              <w:right w:w="108" w:type="dxa"/>
            </w:tcMar>
          </w:tcPr>
          <w:p w14:paraId="0E123EEA" w14:textId="39D58300" w:rsidR="005B2D41" w:rsidRDefault="00C177F5" w:rsidP="00EA398D">
            <w:pPr>
              <w:rPr>
                <w:rFonts w:ascii="Verdana" w:hAnsi="Verdana"/>
              </w:rPr>
            </w:pPr>
            <w:r>
              <w:rPr>
                <w:rFonts w:ascii="Verdana" w:hAnsi="Verdana"/>
              </w:rPr>
              <w:t xml:space="preserve">Holly </w:t>
            </w:r>
            <w:r w:rsidR="00470CC5">
              <w:rPr>
                <w:rFonts w:ascii="Verdana" w:hAnsi="Verdana"/>
              </w:rPr>
              <w:t>Bembridge (Vice-</w:t>
            </w:r>
            <w:r w:rsidR="002C6EDC">
              <w:rPr>
                <w:rFonts w:ascii="Verdana" w:hAnsi="Verdana"/>
              </w:rPr>
              <w:t>Principal: Curriculum</w:t>
            </w:r>
            <w:r w:rsidR="001B7CA4">
              <w:rPr>
                <w:rFonts w:ascii="Verdana" w:hAnsi="Verdana"/>
              </w:rPr>
              <w:t xml:space="preserve"> </w:t>
            </w:r>
            <w:r w:rsidR="00B02709">
              <w:rPr>
                <w:rFonts w:ascii="Verdana" w:hAnsi="Verdana"/>
              </w:rPr>
              <w:t>and</w:t>
            </w:r>
            <w:r w:rsidR="001B7CA4">
              <w:rPr>
                <w:rFonts w:ascii="Verdana" w:hAnsi="Verdana"/>
              </w:rPr>
              <w:t xml:space="preserve"> Quality</w:t>
            </w:r>
            <w:r w:rsidR="002C6EDC">
              <w:rPr>
                <w:rFonts w:ascii="Verdana" w:hAnsi="Verdana"/>
              </w:rPr>
              <w:t>)</w:t>
            </w:r>
            <w:r w:rsidR="0025633D">
              <w:rPr>
                <w:rFonts w:ascii="Verdana" w:hAnsi="Verdana"/>
              </w:rPr>
              <w:t xml:space="preserve">, James Gould (Vice-Principal: </w:t>
            </w:r>
            <w:r w:rsidR="00200ED4" w:rsidRPr="00FE7EDC">
              <w:rPr>
                <w:rFonts w:ascii="Verdana" w:hAnsi="Verdana"/>
              </w:rPr>
              <w:t>Student S</w:t>
            </w:r>
            <w:r w:rsidR="00200ED4">
              <w:rPr>
                <w:rFonts w:ascii="Verdana" w:hAnsi="Verdana"/>
              </w:rPr>
              <w:t>ervices and Recruitment</w:t>
            </w:r>
            <w:r w:rsidR="0025633D">
              <w:rPr>
                <w:rFonts w:ascii="Verdana" w:hAnsi="Verdana"/>
              </w:rPr>
              <w:t>)</w:t>
            </w:r>
            <w:r w:rsidR="007E0B70">
              <w:rPr>
                <w:rFonts w:ascii="Verdana" w:hAnsi="Verdana"/>
              </w:rPr>
              <w:t>,</w:t>
            </w:r>
            <w:r w:rsidR="00EA398D">
              <w:rPr>
                <w:rFonts w:ascii="Verdana" w:hAnsi="Verdana"/>
              </w:rPr>
              <w:t xml:space="preserve"> </w:t>
            </w:r>
            <w:r w:rsidR="007E0B70">
              <w:rPr>
                <w:rFonts w:ascii="Verdana" w:hAnsi="Verdana"/>
              </w:rPr>
              <w:t>Robert Smith (Clerk to the Corporation).</w:t>
            </w:r>
          </w:p>
        </w:tc>
      </w:tr>
    </w:tbl>
    <w:p w14:paraId="135024A2" w14:textId="77777777" w:rsidR="00D1116E" w:rsidRDefault="00D1116E" w:rsidP="00D1116E"/>
    <w:tbl>
      <w:tblPr>
        <w:tblW w:w="9464" w:type="dxa"/>
        <w:tblCellMar>
          <w:left w:w="10" w:type="dxa"/>
          <w:right w:w="10" w:type="dxa"/>
        </w:tblCellMar>
        <w:tblLook w:val="0000" w:firstRow="0" w:lastRow="0" w:firstColumn="0" w:lastColumn="0" w:noHBand="0" w:noVBand="0"/>
      </w:tblPr>
      <w:tblGrid>
        <w:gridCol w:w="675"/>
        <w:gridCol w:w="8789"/>
      </w:tblGrid>
      <w:tr w:rsidR="00815C1E" w14:paraId="7D51BB91" w14:textId="77777777" w:rsidTr="005A0EF0">
        <w:tc>
          <w:tcPr>
            <w:tcW w:w="675" w:type="dxa"/>
            <w:shd w:val="clear" w:color="auto" w:fill="auto"/>
            <w:tcMar>
              <w:top w:w="0" w:type="dxa"/>
              <w:left w:w="108" w:type="dxa"/>
              <w:bottom w:w="0" w:type="dxa"/>
              <w:right w:w="108" w:type="dxa"/>
            </w:tcMar>
          </w:tcPr>
          <w:p w14:paraId="20AEE0A8" w14:textId="6A1AD9EA" w:rsidR="00815C1E" w:rsidRDefault="00815C1E" w:rsidP="00815C1E">
            <w:pPr>
              <w:rPr>
                <w:rFonts w:ascii="Verdana" w:hAnsi="Verdana"/>
                <w:b/>
              </w:rPr>
            </w:pPr>
            <w:r>
              <w:rPr>
                <w:rFonts w:ascii="Verdana" w:hAnsi="Verdana"/>
                <w:b/>
              </w:rPr>
              <w:t>1</w:t>
            </w:r>
          </w:p>
        </w:tc>
        <w:tc>
          <w:tcPr>
            <w:tcW w:w="8789" w:type="dxa"/>
            <w:shd w:val="clear" w:color="auto" w:fill="auto"/>
            <w:tcMar>
              <w:top w:w="0" w:type="dxa"/>
              <w:left w:w="108" w:type="dxa"/>
              <w:bottom w:w="0" w:type="dxa"/>
              <w:right w:w="108" w:type="dxa"/>
            </w:tcMar>
          </w:tcPr>
          <w:p w14:paraId="0AEF4147" w14:textId="76F5C067" w:rsidR="00815C1E" w:rsidRDefault="00815C1E" w:rsidP="00815C1E">
            <w:pPr>
              <w:rPr>
                <w:rFonts w:ascii="Verdana" w:hAnsi="Verdana"/>
                <w:b/>
              </w:rPr>
            </w:pPr>
            <w:r>
              <w:rPr>
                <w:rFonts w:ascii="Verdana" w:hAnsi="Verdana"/>
                <w:b/>
              </w:rPr>
              <w:t>Apologies for Absence and Quoracy</w:t>
            </w:r>
          </w:p>
          <w:p w14:paraId="17A7E55C" w14:textId="77777777" w:rsidR="00815C1E" w:rsidRDefault="00815C1E" w:rsidP="00815C1E">
            <w:pPr>
              <w:rPr>
                <w:rFonts w:ascii="Verdana" w:hAnsi="Verdana"/>
                <w:b/>
              </w:rPr>
            </w:pPr>
          </w:p>
          <w:p w14:paraId="49FAE804" w14:textId="0EB2B0F2" w:rsidR="00815C1E" w:rsidRDefault="00815C1E" w:rsidP="00815C1E">
            <w:pPr>
              <w:rPr>
                <w:rFonts w:ascii="Verdana" w:hAnsi="Verdana"/>
              </w:rPr>
            </w:pPr>
            <w:r>
              <w:rPr>
                <w:rFonts w:ascii="Verdana" w:hAnsi="Verdana"/>
              </w:rPr>
              <w:t>Apologies for absence had been received from the following member of the Corporation:</w:t>
            </w:r>
            <w:r w:rsidR="002355E9">
              <w:rPr>
                <w:rFonts w:ascii="Verdana" w:hAnsi="Verdana"/>
              </w:rPr>
              <w:t xml:space="preserve"> </w:t>
            </w:r>
            <w:r w:rsidR="00921F35">
              <w:rPr>
                <w:rFonts w:ascii="Verdana" w:hAnsi="Verdana"/>
              </w:rPr>
              <w:t>Farhana Juhera (Support Staff Member)</w:t>
            </w:r>
            <w:r w:rsidR="00C62B76">
              <w:rPr>
                <w:rFonts w:ascii="Verdana" w:hAnsi="Verdana"/>
              </w:rPr>
              <w:t>.</w:t>
            </w:r>
          </w:p>
          <w:p w14:paraId="22D91727" w14:textId="7D59EF1B" w:rsidR="0015759B" w:rsidRDefault="0015759B" w:rsidP="00815C1E">
            <w:pPr>
              <w:rPr>
                <w:rFonts w:ascii="Verdana" w:hAnsi="Verdana"/>
              </w:rPr>
            </w:pPr>
          </w:p>
          <w:p w14:paraId="108A565A" w14:textId="43CA65B6" w:rsidR="00815C1E" w:rsidRDefault="00815C1E" w:rsidP="00815C1E">
            <w:pPr>
              <w:rPr>
                <w:rFonts w:ascii="Verdana" w:hAnsi="Verdana"/>
              </w:rPr>
            </w:pPr>
            <w:r>
              <w:rPr>
                <w:rFonts w:ascii="Verdana" w:hAnsi="Verdana"/>
              </w:rPr>
              <w:t>The meeting was quorate.</w:t>
            </w:r>
          </w:p>
          <w:p w14:paraId="6FED4A8B" w14:textId="2F67FF75" w:rsidR="00815C1E" w:rsidRPr="00815C1E" w:rsidRDefault="00815C1E" w:rsidP="00470CC5">
            <w:pPr>
              <w:rPr>
                <w:rFonts w:ascii="Verdana" w:hAnsi="Verdana"/>
              </w:rPr>
            </w:pPr>
          </w:p>
        </w:tc>
      </w:tr>
      <w:tr w:rsidR="00815C1E" w14:paraId="135024A8" w14:textId="77777777" w:rsidTr="005A0EF0">
        <w:tc>
          <w:tcPr>
            <w:tcW w:w="675" w:type="dxa"/>
            <w:shd w:val="clear" w:color="auto" w:fill="auto"/>
            <w:tcMar>
              <w:top w:w="0" w:type="dxa"/>
              <w:left w:w="108" w:type="dxa"/>
              <w:bottom w:w="0" w:type="dxa"/>
              <w:right w:w="108" w:type="dxa"/>
            </w:tcMar>
          </w:tcPr>
          <w:p w14:paraId="135024A3" w14:textId="5D4D0962" w:rsidR="00815C1E" w:rsidRDefault="00815C1E" w:rsidP="00815C1E">
            <w:pPr>
              <w:rPr>
                <w:rFonts w:ascii="Verdana" w:hAnsi="Verdana"/>
                <w:b/>
              </w:rPr>
            </w:pPr>
            <w:r>
              <w:rPr>
                <w:rFonts w:ascii="Verdana" w:hAnsi="Verdana"/>
                <w:b/>
              </w:rPr>
              <w:t>2</w:t>
            </w:r>
          </w:p>
        </w:tc>
        <w:tc>
          <w:tcPr>
            <w:tcW w:w="8789" w:type="dxa"/>
            <w:shd w:val="clear" w:color="auto" w:fill="auto"/>
            <w:tcMar>
              <w:top w:w="0" w:type="dxa"/>
              <w:left w:w="108" w:type="dxa"/>
              <w:bottom w:w="0" w:type="dxa"/>
              <w:right w:w="108" w:type="dxa"/>
            </w:tcMar>
          </w:tcPr>
          <w:p w14:paraId="135024A4" w14:textId="77777777" w:rsidR="00815C1E" w:rsidRDefault="00815C1E" w:rsidP="00815C1E">
            <w:pPr>
              <w:rPr>
                <w:rFonts w:ascii="Verdana" w:hAnsi="Verdana"/>
                <w:b/>
              </w:rPr>
            </w:pPr>
            <w:r>
              <w:rPr>
                <w:rFonts w:ascii="Verdana" w:hAnsi="Verdana"/>
                <w:b/>
              </w:rPr>
              <w:t>Declarations of Interest</w:t>
            </w:r>
          </w:p>
          <w:p w14:paraId="135024A5" w14:textId="77777777" w:rsidR="00815C1E" w:rsidRDefault="00815C1E" w:rsidP="00815C1E">
            <w:pPr>
              <w:rPr>
                <w:rFonts w:ascii="Verdana" w:hAnsi="Verdana"/>
              </w:rPr>
            </w:pPr>
          </w:p>
          <w:p w14:paraId="7CA6616B" w14:textId="7DDCEABA" w:rsidR="00734005" w:rsidRDefault="005D70A6" w:rsidP="00815C1E">
            <w:pPr>
              <w:rPr>
                <w:rFonts w:ascii="Verdana" w:hAnsi="Verdana"/>
              </w:rPr>
            </w:pPr>
            <w:r>
              <w:rPr>
                <w:rFonts w:ascii="Verdana" w:hAnsi="Verdana"/>
              </w:rPr>
              <w:t>None.</w:t>
            </w:r>
          </w:p>
          <w:p w14:paraId="135024A7" w14:textId="77777777" w:rsidR="005D70A6" w:rsidRDefault="005D70A6" w:rsidP="0091274C">
            <w:pPr>
              <w:rPr>
                <w:rFonts w:ascii="Verdana" w:hAnsi="Verdana"/>
              </w:rPr>
            </w:pPr>
          </w:p>
        </w:tc>
      </w:tr>
      <w:tr w:rsidR="00BC601B" w14:paraId="1E58CBD6" w14:textId="77777777" w:rsidTr="005A0EF0">
        <w:tc>
          <w:tcPr>
            <w:tcW w:w="675" w:type="dxa"/>
            <w:shd w:val="clear" w:color="auto" w:fill="auto"/>
            <w:tcMar>
              <w:top w:w="0" w:type="dxa"/>
              <w:left w:w="108" w:type="dxa"/>
              <w:bottom w:w="0" w:type="dxa"/>
              <w:right w:w="108" w:type="dxa"/>
            </w:tcMar>
          </w:tcPr>
          <w:p w14:paraId="1589B761" w14:textId="64D358EF" w:rsidR="00BC601B" w:rsidRDefault="00BC601B" w:rsidP="00815C1E">
            <w:pPr>
              <w:rPr>
                <w:rFonts w:ascii="Verdana" w:hAnsi="Verdana"/>
                <w:b/>
              </w:rPr>
            </w:pPr>
            <w:r>
              <w:rPr>
                <w:rFonts w:ascii="Verdana" w:hAnsi="Verdana"/>
                <w:b/>
              </w:rPr>
              <w:t>3</w:t>
            </w:r>
          </w:p>
        </w:tc>
        <w:tc>
          <w:tcPr>
            <w:tcW w:w="8789" w:type="dxa"/>
            <w:shd w:val="clear" w:color="auto" w:fill="auto"/>
            <w:tcMar>
              <w:top w:w="0" w:type="dxa"/>
              <w:left w:w="108" w:type="dxa"/>
              <w:bottom w:w="0" w:type="dxa"/>
              <w:right w:w="108" w:type="dxa"/>
            </w:tcMar>
          </w:tcPr>
          <w:p w14:paraId="0052207A" w14:textId="77777777" w:rsidR="00BC601B" w:rsidRDefault="00BC601B" w:rsidP="00BC601B">
            <w:pPr>
              <w:pStyle w:val="NoSpacing"/>
              <w:rPr>
                <w:b/>
              </w:rPr>
            </w:pPr>
            <w:r>
              <w:rPr>
                <w:b/>
              </w:rPr>
              <w:t>Re-Appointment of Independent Member of the Corporation</w:t>
            </w:r>
          </w:p>
          <w:p w14:paraId="69B48F48" w14:textId="77777777" w:rsidR="00BC601B" w:rsidRDefault="00BC601B" w:rsidP="00BC601B">
            <w:pPr>
              <w:pStyle w:val="NoSpacing"/>
              <w:rPr>
                <w:b/>
              </w:rPr>
            </w:pPr>
          </w:p>
          <w:p w14:paraId="4EE9A861" w14:textId="22CE8B1B" w:rsidR="00BC601B" w:rsidRDefault="00BC601B" w:rsidP="00BC601B">
            <w:pPr>
              <w:rPr>
                <w:rFonts w:ascii="Verdana" w:hAnsi="Verdana"/>
              </w:rPr>
            </w:pPr>
            <w:r>
              <w:rPr>
                <w:rFonts w:ascii="Verdana" w:hAnsi="Verdana"/>
              </w:rPr>
              <w:t>The following resolution was approved:</w:t>
            </w:r>
          </w:p>
          <w:p w14:paraId="74ED76B0" w14:textId="77777777" w:rsidR="00BC601B" w:rsidRDefault="00BC601B" w:rsidP="00BC601B">
            <w:pPr>
              <w:rPr>
                <w:rFonts w:ascii="Verdana" w:hAnsi="Verdana"/>
              </w:rPr>
            </w:pPr>
          </w:p>
          <w:p w14:paraId="54EF3BE4" w14:textId="77777777" w:rsidR="00BC601B" w:rsidRDefault="00BC601B" w:rsidP="00BC601B">
            <w:pPr>
              <w:rPr>
                <w:rFonts w:ascii="Verdana" w:hAnsi="Verdana"/>
                <w:i/>
              </w:rPr>
            </w:pPr>
            <w:r>
              <w:rPr>
                <w:rFonts w:ascii="Verdana" w:hAnsi="Verdana"/>
              </w:rPr>
              <w:t xml:space="preserve">THAT, </w:t>
            </w:r>
            <w:r w:rsidRPr="00470B75">
              <w:rPr>
                <w:rFonts w:ascii="Verdana" w:hAnsi="Verdana"/>
                <w:i/>
              </w:rPr>
              <w:t>on the advice of the Governance and Nominations Committee,</w:t>
            </w:r>
            <w:r>
              <w:rPr>
                <w:rFonts w:ascii="Verdana" w:hAnsi="Verdana"/>
                <w:i/>
              </w:rPr>
              <w:t xml:space="preserve"> Maurine Lewin be re-appointed as an independent member of the Corporation</w:t>
            </w:r>
            <w:r w:rsidRPr="001C7E61">
              <w:rPr>
                <w:rFonts w:ascii="Verdana" w:hAnsi="Verdana"/>
                <w:i/>
              </w:rPr>
              <w:t xml:space="preserve"> from </w:t>
            </w:r>
            <w:r>
              <w:rPr>
                <w:rFonts w:ascii="Verdana" w:hAnsi="Verdana"/>
                <w:i/>
              </w:rPr>
              <w:t>22 October 2020</w:t>
            </w:r>
            <w:r w:rsidRPr="001C7E61">
              <w:rPr>
                <w:rFonts w:ascii="Verdana" w:hAnsi="Verdana"/>
                <w:i/>
              </w:rPr>
              <w:t xml:space="preserve"> to </w:t>
            </w:r>
            <w:r>
              <w:rPr>
                <w:rFonts w:ascii="Verdana" w:hAnsi="Verdana"/>
                <w:i/>
              </w:rPr>
              <w:t>21 October 2024.</w:t>
            </w:r>
          </w:p>
          <w:p w14:paraId="5F4CBF6E" w14:textId="77777777" w:rsidR="00BC601B" w:rsidRDefault="00BC601B" w:rsidP="00815C1E">
            <w:pPr>
              <w:pStyle w:val="NoSpacing"/>
              <w:rPr>
                <w:b/>
              </w:rPr>
            </w:pPr>
          </w:p>
        </w:tc>
      </w:tr>
      <w:tr w:rsidR="00BC601B" w14:paraId="70F7931B" w14:textId="77777777" w:rsidTr="005A0EF0">
        <w:tc>
          <w:tcPr>
            <w:tcW w:w="675" w:type="dxa"/>
            <w:shd w:val="clear" w:color="auto" w:fill="auto"/>
            <w:tcMar>
              <w:top w:w="0" w:type="dxa"/>
              <w:left w:w="108" w:type="dxa"/>
              <w:bottom w:w="0" w:type="dxa"/>
              <w:right w:w="108" w:type="dxa"/>
            </w:tcMar>
          </w:tcPr>
          <w:p w14:paraId="4F90814C" w14:textId="1B07B8D8" w:rsidR="00BC601B" w:rsidRDefault="00BC601B" w:rsidP="00815C1E">
            <w:pPr>
              <w:rPr>
                <w:rFonts w:ascii="Verdana" w:hAnsi="Verdana"/>
                <w:b/>
              </w:rPr>
            </w:pPr>
            <w:r>
              <w:rPr>
                <w:rFonts w:ascii="Verdana" w:hAnsi="Verdana"/>
                <w:b/>
              </w:rPr>
              <w:t>4</w:t>
            </w:r>
          </w:p>
        </w:tc>
        <w:tc>
          <w:tcPr>
            <w:tcW w:w="8789" w:type="dxa"/>
            <w:shd w:val="clear" w:color="auto" w:fill="auto"/>
            <w:tcMar>
              <w:top w:w="0" w:type="dxa"/>
              <w:left w:w="108" w:type="dxa"/>
              <w:bottom w:w="0" w:type="dxa"/>
              <w:right w:w="108" w:type="dxa"/>
            </w:tcMar>
          </w:tcPr>
          <w:p w14:paraId="6BCA0E0C" w14:textId="77777777" w:rsidR="00BC601B" w:rsidRDefault="00BC601B" w:rsidP="00BC601B">
            <w:pPr>
              <w:pStyle w:val="NoSpacing"/>
              <w:rPr>
                <w:b/>
              </w:rPr>
            </w:pPr>
            <w:r>
              <w:rPr>
                <w:b/>
              </w:rPr>
              <w:t>Appointment of Independent Members of the Corporation</w:t>
            </w:r>
          </w:p>
          <w:p w14:paraId="4189CE8E" w14:textId="77777777" w:rsidR="00BC601B" w:rsidRDefault="00BC601B" w:rsidP="00BC601B">
            <w:pPr>
              <w:pStyle w:val="NoSpacing"/>
              <w:rPr>
                <w:b/>
              </w:rPr>
            </w:pPr>
          </w:p>
          <w:p w14:paraId="75ECA801" w14:textId="1F398B54" w:rsidR="00BC601B" w:rsidRDefault="00BC601B" w:rsidP="00BC601B">
            <w:pPr>
              <w:rPr>
                <w:rFonts w:ascii="Verdana" w:hAnsi="Verdana"/>
              </w:rPr>
            </w:pPr>
            <w:r>
              <w:rPr>
                <w:rFonts w:ascii="Verdana" w:hAnsi="Verdana"/>
              </w:rPr>
              <w:t>The following resolutions were approved:</w:t>
            </w:r>
          </w:p>
          <w:p w14:paraId="6D5B4F20" w14:textId="77777777" w:rsidR="00BC601B" w:rsidRDefault="00BC601B" w:rsidP="00BC601B">
            <w:pPr>
              <w:rPr>
                <w:rFonts w:ascii="Verdana" w:hAnsi="Verdana"/>
              </w:rPr>
            </w:pPr>
          </w:p>
          <w:p w14:paraId="62F78246" w14:textId="77777777" w:rsidR="00BC601B" w:rsidRDefault="00BC601B" w:rsidP="00BC601B">
            <w:pPr>
              <w:rPr>
                <w:rFonts w:ascii="Verdana" w:hAnsi="Verdana"/>
                <w:i/>
              </w:rPr>
            </w:pPr>
            <w:r>
              <w:rPr>
                <w:rFonts w:ascii="Verdana" w:hAnsi="Verdana"/>
              </w:rPr>
              <w:t xml:space="preserve">THAT, </w:t>
            </w:r>
            <w:r w:rsidRPr="00470B75">
              <w:rPr>
                <w:rFonts w:ascii="Verdana" w:hAnsi="Verdana"/>
                <w:i/>
              </w:rPr>
              <w:t>on the advice of the Governance and Nominations Committee,</w:t>
            </w:r>
            <w:r>
              <w:rPr>
                <w:rFonts w:ascii="Verdana" w:hAnsi="Verdana"/>
              </w:rPr>
              <w:t xml:space="preserve"> </w:t>
            </w:r>
            <w:r>
              <w:rPr>
                <w:rFonts w:ascii="Verdana" w:hAnsi="Verdana"/>
                <w:i/>
              </w:rPr>
              <w:t xml:space="preserve">Kwame Atta (presently Associate Member) </w:t>
            </w:r>
            <w:r w:rsidRPr="001C7E61">
              <w:rPr>
                <w:rFonts w:ascii="Verdana" w:hAnsi="Verdana"/>
                <w:i/>
              </w:rPr>
              <w:t xml:space="preserve">be appointed as </w:t>
            </w:r>
            <w:r>
              <w:rPr>
                <w:rFonts w:ascii="Verdana" w:hAnsi="Verdana"/>
                <w:i/>
              </w:rPr>
              <w:t>an independent</w:t>
            </w:r>
            <w:r w:rsidRPr="001C7E61">
              <w:rPr>
                <w:rFonts w:ascii="Verdana" w:hAnsi="Verdana"/>
                <w:i/>
              </w:rPr>
              <w:t xml:space="preserve"> member of the Corporation from </w:t>
            </w:r>
            <w:r>
              <w:rPr>
                <w:rFonts w:ascii="Verdana" w:hAnsi="Verdana"/>
                <w:i/>
              </w:rPr>
              <w:t>13 October 2020</w:t>
            </w:r>
            <w:r w:rsidRPr="001C7E61">
              <w:rPr>
                <w:rFonts w:ascii="Verdana" w:hAnsi="Verdana"/>
                <w:i/>
              </w:rPr>
              <w:t xml:space="preserve"> to </w:t>
            </w:r>
            <w:r>
              <w:rPr>
                <w:rFonts w:ascii="Verdana" w:hAnsi="Verdana"/>
                <w:i/>
              </w:rPr>
              <w:t>12 October 2024.</w:t>
            </w:r>
          </w:p>
          <w:p w14:paraId="42ACD119" w14:textId="77777777" w:rsidR="002B664D" w:rsidRDefault="002B664D" w:rsidP="00BC601B">
            <w:pPr>
              <w:rPr>
                <w:rFonts w:ascii="Verdana" w:hAnsi="Verdana"/>
                <w:i/>
              </w:rPr>
            </w:pPr>
          </w:p>
          <w:p w14:paraId="579F8C2B" w14:textId="77777777" w:rsidR="00BC601B" w:rsidRDefault="00BC601B" w:rsidP="00BC601B">
            <w:pPr>
              <w:rPr>
                <w:rFonts w:ascii="Verdana" w:hAnsi="Verdana"/>
                <w:i/>
              </w:rPr>
            </w:pPr>
            <w:r>
              <w:rPr>
                <w:rFonts w:ascii="Verdana" w:hAnsi="Verdana"/>
              </w:rPr>
              <w:t xml:space="preserve">THAT, </w:t>
            </w:r>
            <w:r w:rsidRPr="00470B75">
              <w:rPr>
                <w:rFonts w:ascii="Verdana" w:hAnsi="Verdana"/>
                <w:i/>
              </w:rPr>
              <w:t>on the advice of the Governance and Nominations Committee,</w:t>
            </w:r>
            <w:r>
              <w:rPr>
                <w:rFonts w:ascii="Verdana" w:hAnsi="Verdana"/>
              </w:rPr>
              <w:t xml:space="preserve"> </w:t>
            </w:r>
            <w:r>
              <w:rPr>
                <w:rFonts w:ascii="Verdana" w:hAnsi="Verdana"/>
                <w:i/>
              </w:rPr>
              <w:t xml:space="preserve">Sara Whittaker (presently Associate Member) </w:t>
            </w:r>
            <w:r w:rsidRPr="001C7E61">
              <w:rPr>
                <w:rFonts w:ascii="Verdana" w:hAnsi="Verdana"/>
                <w:i/>
              </w:rPr>
              <w:t xml:space="preserve">be appointed as </w:t>
            </w:r>
            <w:r>
              <w:rPr>
                <w:rFonts w:ascii="Verdana" w:hAnsi="Verdana"/>
                <w:i/>
              </w:rPr>
              <w:t>an independent</w:t>
            </w:r>
            <w:r w:rsidRPr="001C7E61">
              <w:rPr>
                <w:rFonts w:ascii="Verdana" w:hAnsi="Verdana"/>
                <w:i/>
              </w:rPr>
              <w:t xml:space="preserve"> member of the Corporation from </w:t>
            </w:r>
            <w:r>
              <w:rPr>
                <w:rFonts w:ascii="Verdana" w:hAnsi="Verdana"/>
                <w:i/>
              </w:rPr>
              <w:t>13 October 2020</w:t>
            </w:r>
            <w:r w:rsidRPr="001C7E61">
              <w:rPr>
                <w:rFonts w:ascii="Verdana" w:hAnsi="Verdana"/>
                <w:i/>
              </w:rPr>
              <w:t xml:space="preserve"> to </w:t>
            </w:r>
            <w:r>
              <w:rPr>
                <w:rFonts w:ascii="Verdana" w:hAnsi="Verdana"/>
                <w:i/>
              </w:rPr>
              <w:t>12 October 2024.</w:t>
            </w:r>
          </w:p>
          <w:p w14:paraId="1ED128F6" w14:textId="77777777" w:rsidR="00BC601B" w:rsidRDefault="00BC601B" w:rsidP="00BC601B">
            <w:pPr>
              <w:rPr>
                <w:rFonts w:ascii="Verdana" w:hAnsi="Verdana"/>
              </w:rPr>
            </w:pPr>
            <w:r>
              <w:rPr>
                <w:rFonts w:ascii="Verdana" w:hAnsi="Verdana"/>
              </w:rPr>
              <w:lastRenderedPageBreak/>
              <w:t xml:space="preserve"> </w:t>
            </w:r>
          </w:p>
          <w:p w14:paraId="591D28F4" w14:textId="77777777" w:rsidR="00BC601B" w:rsidRDefault="00BC601B" w:rsidP="00BC601B">
            <w:pPr>
              <w:rPr>
                <w:rFonts w:ascii="Verdana" w:hAnsi="Verdana"/>
              </w:rPr>
            </w:pPr>
            <w:r>
              <w:rPr>
                <w:rFonts w:ascii="Verdana" w:hAnsi="Verdana"/>
              </w:rPr>
              <w:t xml:space="preserve">THAT, </w:t>
            </w:r>
            <w:r w:rsidRPr="00470B75">
              <w:rPr>
                <w:rFonts w:ascii="Verdana" w:hAnsi="Verdana"/>
                <w:i/>
              </w:rPr>
              <w:t>on the advice of the Governance and Nominations Committee,</w:t>
            </w:r>
            <w:r>
              <w:rPr>
                <w:rFonts w:ascii="Verdana" w:hAnsi="Verdana"/>
              </w:rPr>
              <w:t xml:space="preserve"> </w:t>
            </w:r>
            <w:r>
              <w:rPr>
                <w:rFonts w:ascii="Verdana" w:hAnsi="Verdana"/>
                <w:i/>
              </w:rPr>
              <w:t xml:space="preserve">Adenike Betiku </w:t>
            </w:r>
            <w:r w:rsidRPr="001C7E61">
              <w:rPr>
                <w:rFonts w:ascii="Verdana" w:hAnsi="Verdana"/>
                <w:i/>
              </w:rPr>
              <w:t xml:space="preserve">be appointed as </w:t>
            </w:r>
            <w:r>
              <w:rPr>
                <w:rFonts w:ascii="Verdana" w:hAnsi="Verdana"/>
                <w:i/>
              </w:rPr>
              <w:t>an independent</w:t>
            </w:r>
            <w:r w:rsidRPr="001C7E61">
              <w:rPr>
                <w:rFonts w:ascii="Verdana" w:hAnsi="Verdana"/>
                <w:i/>
              </w:rPr>
              <w:t xml:space="preserve"> member of the Corporation from </w:t>
            </w:r>
            <w:r>
              <w:rPr>
                <w:rFonts w:ascii="Verdana" w:hAnsi="Verdana"/>
                <w:i/>
              </w:rPr>
              <w:t>13 October 2020</w:t>
            </w:r>
            <w:r w:rsidRPr="001C7E61">
              <w:rPr>
                <w:rFonts w:ascii="Verdana" w:hAnsi="Verdana"/>
                <w:i/>
              </w:rPr>
              <w:t xml:space="preserve"> to </w:t>
            </w:r>
            <w:r>
              <w:rPr>
                <w:rFonts w:ascii="Verdana" w:hAnsi="Verdana"/>
                <w:i/>
              </w:rPr>
              <w:t xml:space="preserve">12 October 2024, subject to the appointee obtaining an enhanced Disclosure and Barring Service clearance showing no matters of concern. </w:t>
            </w:r>
            <w:r>
              <w:rPr>
                <w:rFonts w:ascii="Verdana" w:hAnsi="Verdana"/>
              </w:rPr>
              <w:t xml:space="preserve"> </w:t>
            </w:r>
          </w:p>
          <w:p w14:paraId="75BD0F0E" w14:textId="77777777" w:rsidR="00BC601B" w:rsidRDefault="00BC601B" w:rsidP="00815C1E">
            <w:pPr>
              <w:pStyle w:val="NoSpacing"/>
              <w:rPr>
                <w:b/>
              </w:rPr>
            </w:pPr>
          </w:p>
        </w:tc>
      </w:tr>
      <w:tr w:rsidR="00BC601B" w14:paraId="2ED743EB" w14:textId="77777777" w:rsidTr="005A0EF0">
        <w:tc>
          <w:tcPr>
            <w:tcW w:w="675" w:type="dxa"/>
            <w:shd w:val="clear" w:color="auto" w:fill="auto"/>
            <w:tcMar>
              <w:top w:w="0" w:type="dxa"/>
              <w:left w:w="108" w:type="dxa"/>
              <w:bottom w:w="0" w:type="dxa"/>
              <w:right w:w="108" w:type="dxa"/>
            </w:tcMar>
          </w:tcPr>
          <w:p w14:paraId="5BCF49BD" w14:textId="124AFF27" w:rsidR="00BC601B" w:rsidRDefault="00BC601B" w:rsidP="00815C1E">
            <w:pPr>
              <w:rPr>
                <w:rFonts w:ascii="Verdana" w:hAnsi="Verdana"/>
                <w:b/>
              </w:rPr>
            </w:pPr>
            <w:r>
              <w:rPr>
                <w:rFonts w:ascii="Verdana" w:hAnsi="Verdana"/>
                <w:b/>
              </w:rPr>
              <w:lastRenderedPageBreak/>
              <w:t>5</w:t>
            </w:r>
          </w:p>
        </w:tc>
        <w:tc>
          <w:tcPr>
            <w:tcW w:w="8789" w:type="dxa"/>
            <w:shd w:val="clear" w:color="auto" w:fill="auto"/>
            <w:tcMar>
              <w:top w:w="0" w:type="dxa"/>
              <w:left w:w="108" w:type="dxa"/>
              <w:bottom w:w="0" w:type="dxa"/>
              <w:right w:w="108" w:type="dxa"/>
            </w:tcMar>
          </w:tcPr>
          <w:p w14:paraId="2F701D6D" w14:textId="77777777" w:rsidR="00BC601B" w:rsidRDefault="00BC601B" w:rsidP="00BC601B">
            <w:pPr>
              <w:pStyle w:val="NoSpacing"/>
              <w:rPr>
                <w:b/>
              </w:rPr>
            </w:pPr>
            <w:r>
              <w:rPr>
                <w:b/>
              </w:rPr>
              <w:t>Appointment of Parent Member of the Corporation</w:t>
            </w:r>
          </w:p>
          <w:p w14:paraId="7B25B5A9" w14:textId="77777777" w:rsidR="00BC601B" w:rsidRDefault="00BC601B" w:rsidP="00BC601B">
            <w:pPr>
              <w:pStyle w:val="NoSpacing"/>
              <w:rPr>
                <w:b/>
              </w:rPr>
            </w:pPr>
          </w:p>
          <w:p w14:paraId="165F1B3F" w14:textId="77777777" w:rsidR="00BC601B" w:rsidRDefault="00BC601B" w:rsidP="00BC601B">
            <w:pPr>
              <w:rPr>
                <w:rFonts w:ascii="Verdana" w:hAnsi="Verdana"/>
              </w:rPr>
            </w:pPr>
            <w:r>
              <w:rPr>
                <w:rFonts w:ascii="Verdana" w:hAnsi="Verdana"/>
              </w:rPr>
              <w:t>The following resolution was approved:</w:t>
            </w:r>
          </w:p>
          <w:p w14:paraId="70B71724" w14:textId="2A7A7B69" w:rsidR="00BC601B" w:rsidRDefault="00BC601B" w:rsidP="00BC601B">
            <w:pPr>
              <w:pStyle w:val="NoSpacing"/>
            </w:pPr>
          </w:p>
          <w:p w14:paraId="3B92110A" w14:textId="77777777" w:rsidR="00BC601B" w:rsidRPr="00BC601B" w:rsidRDefault="00BC601B" w:rsidP="00BC601B">
            <w:pPr>
              <w:rPr>
                <w:rFonts w:ascii="Verdana" w:hAnsi="Verdana"/>
              </w:rPr>
            </w:pPr>
            <w:r w:rsidRPr="00BC601B">
              <w:rPr>
                <w:rFonts w:ascii="Verdana" w:hAnsi="Verdana"/>
              </w:rPr>
              <w:t xml:space="preserve">THAT, </w:t>
            </w:r>
            <w:r w:rsidRPr="00BC601B">
              <w:rPr>
                <w:rFonts w:ascii="Verdana" w:hAnsi="Verdana"/>
                <w:i/>
              </w:rPr>
              <w:t>on the advice of the Governance and Nominations Committee,</w:t>
            </w:r>
            <w:r w:rsidRPr="00BC601B">
              <w:rPr>
                <w:rFonts w:ascii="Verdana" w:hAnsi="Verdana"/>
              </w:rPr>
              <w:t xml:space="preserve"> </w:t>
            </w:r>
            <w:r w:rsidRPr="00BC601B">
              <w:rPr>
                <w:rFonts w:ascii="Verdana" w:hAnsi="Verdana"/>
                <w:i/>
              </w:rPr>
              <w:t xml:space="preserve">Jay Wint be appointed as the parent member of the Corporation from 13 October 2020 to 31 July 2021, subject to the appointee obtaining an enhanced Disclosure and Barring Service clearance showing no matters of concern. </w:t>
            </w:r>
            <w:r w:rsidRPr="00BC601B">
              <w:rPr>
                <w:rFonts w:ascii="Verdana" w:hAnsi="Verdana"/>
              </w:rPr>
              <w:t xml:space="preserve"> </w:t>
            </w:r>
          </w:p>
          <w:p w14:paraId="3A4CC967" w14:textId="77777777" w:rsidR="00BC601B" w:rsidRDefault="00BC601B" w:rsidP="00815C1E">
            <w:pPr>
              <w:pStyle w:val="NoSpacing"/>
              <w:rPr>
                <w:b/>
              </w:rPr>
            </w:pPr>
          </w:p>
        </w:tc>
      </w:tr>
      <w:tr w:rsidR="00BC601B" w14:paraId="46C816E8" w14:textId="77777777" w:rsidTr="005A0EF0">
        <w:tc>
          <w:tcPr>
            <w:tcW w:w="675" w:type="dxa"/>
            <w:shd w:val="clear" w:color="auto" w:fill="auto"/>
            <w:tcMar>
              <w:top w:w="0" w:type="dxa"/>
              <w:left w:w="108" w:type="dxa"/>
              <w:bottom w:w="0" w:type="dxa"/>
              <w:right w:w="108" w:type="dxa"/>
            </w:tcMar>
          </w:tcPr>
          <w:p w14:paraId="13555D80" w14:textId="622B35FC" w:rsidR="00BC601B" w:rsidRDefault="00BC601B" w:rsidP="00815C1E">
            <w:pPr>
              <w:rPr>
                <w:rFonts w:ascii="Verdana" w:hAnsi="Verdana"/>
                <w:b/>
              </w:rPr>
            </w:pPr>
            <w:r>
              <w:rPr>
                <w:rFonts w:ascii="Verdana" w:hAnsi="Verdana"/>
                <w:b/>
              </w:rPr>
              <w:t>6</w:t>
            </w:r>
          </w:p>
        </w:tc>
        <w:tc>
          <w:tcPr>
            <w:tcW w:w="8789" w:type="dxa"/>
            <w:shd w:val="clear" w:color="auto" w:fill="auto"/>
            <w:tcMar>
              <w:top w:w="0" w:type="dxa"/>
              <w:left w:w="108" w:type="dxa"/>
              <w:bottom w:w="0" w:type="dxa"/>
              <w:right w:w="108" w:type="dxa"/>
            </w:tcMar>
          </w:tcPr>
          <w:p w14:paraId="1FA9C182" w14:textId="77777777" w:rsidR="00BC601B" w:rsidRPr="00B270D4" w:rsidRDefault="00BC601B" w:rsidP="00BC601B">
            <w:pPr>
              <w:pStyle w:val="NoSpacing"/>
              <w:rPr>
                <w:b/>
              </w:rPr>
            </w:pPr>
            <w:r>
              <w:rPr>
                <w:b/>
              </w:rPr>
              <w:t>Draft Minutes of the</w:t>
            </w:r>
            <w:r w:rsidRPr="00B270D4">
              <w:rPr>
                <w:b/>
              </w:rPr>
              <w:t xml:space="preserve"> Previous Meeting (</w:t>
            </w:r>
            <w:r>
              <w:rPr>
                <w:b/>
              </w:rPr>
              <w:t>Ordinary</w:t>
            </w:r>
            <w:r w:rsidRPr="00B270D4">
              <w:rPr>
                <w:b/>
              </w:rPr>
              <w:t xml:space="preserve"> Business): </w:t>
            </w:r>
            <w:r>
              <w:rPr>
                <w:b/>
              </w:rPr>
              <w:t>7 July 2020</w:t>
            </w:r>
          </w:p>
          <w:p w14:paraId="4E714F60" w14:textId="77777777" w:rsidR="00BC601B" w:rsidRDefault="00BC601B" w:rsidP="00BC601B">
            <w:pPr>
              <w:rPr>
                <w:rFonts w:ascii="Verdana" w:hAnsi="Verdana"/>
                <w:i/>
              </w:rPr>
            </w:pPr>
          </w:p>
          <w:p w14:paraId="6BFEE3B9" w14:textId="77777777" w:rsidR="00BC601B" w:rsidRPr="00CA1B35" w:rsidRDefault="00BC601B" w:rsidP="00BC601B">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received </w:t>
            </w:r>
            <w:r w:rsidRPr="00CA1B35">
              <w:rPr>
                <w:rFonts w:ascii="Verdana" w:hAnsi="Verdana"/>
              </w:rPr>
              <w:t>approval by the Chair of the Corporation for circulation.</w:t>
            </w:r>
          </w:p>
          <w:p w14:paraId="2C7325D9" w14:textId="77777777" w:rsidR="00BC601B" w:rsidRPr="00CA1B35" w:rsidRDefault="00BC601B" w:rsidP="00BC601B">
            <w:pPr>
              <w:rPr>
                <w:rFonts w:ascii="Verdana" w:hAnsi="Verdana"/>
              </w:rPr>
            </w:pPr>
          </w:p>
          <w:p w14:paraId="587FB033" w14:textId="77777777" w:rsidR="00BC601B" w:rsidRDefault="00BC601B" w:rsidP="00BC601B">
            <w:pPr>
              <w:rPr>
                <w:rFonts w:ascii="Verdana" w:hAnsi="Verdana"/>
              </w:rPr>
            </w:pPr>
            <w:r>
              <w:rPr>
                <w:rFonts w:ascii="Verdana" w:hAnsi="Verdana"/>
              </w:rPr>
              <w:t>They were approved</w:t>
            </w:r>
            <w:r w:rsidRPr="00CA1B35">
              <w:rPr>
                <w:rFonts w:ascii="Verdana" w:hAnsi="Verdana"/>
              </w:rPr>
              <w:t xml:space="preserve"> as a correct record of the business transacted and </w:t>
            </w:r>
            <w:r w:rsidRPr="00CA1B35">
              <w:rPr>
                <w:rFonts w:ascii="Verdana" w:hAnsi="Verdana"/>
                <w:i/>
              </w:rPr>
              <w:t>prima facie</w:t>
            </w:r>
            <w:r w:rsidRPr="00CA1B35">
              <w:rPr>
                <w:rFonts w:ascii="Verdana" w:hAnsi="Verdana"/>
              </w:rPr>
              <w:t xml:space="preserve"> evidence of the proceedings to which they relate.</w:t>
            </w:r>
          </w:p>
          <w:p w14:paraId="4CF0A3C8" w14:textId="77777777" w:rsidR="00BC601B" w:rsidRDefault="00BC601B" w:rsidP="00815C1E">
            <w:pPr>
              <w:pStyle w:val="NoSpacing"/>
              <w:rPr>
                <w:b/>
              </w:rPr>
            </w:pPr>
          </w:p>
        </w:tc>
      </w:tr>
      <w:tr w:rsidR="00815C1E" w14:paraId="135024B0" w14:textId="77777777" w:rsidTr="005A0EF0">
        <w:tc>
          <w:tcPr>
            <w:tcW w:w="675" w:type="dxa"/>
            <w:shd w:val="clear" w:color="auto" w:fill="auto"/>
            <w:tcMar>
              <w:top w:w="0" w:type="dxa"/>
              <w:left w:w="108" w:type="dxa"/>
              <w:bottom w:w="0" w:type="dxa"/>
              <w:right w:w="108" w:type="dxa"/>
            </w:tcMar>
          </w:tcPr>
          <w:p w14:paraId="135024A9" w14:textId="104EDCD8" w:rsidR="00815C1E" w:rsidRDefault="00BC601B" w:rsidP="00815C1E">
            <w:pPr>
              <w:rPr>
                <w:rFonts w:ascii="Verdana" w:hAnsi="Verdana"/>
                <w:b/>
              </w:rPr>
            </w:pPr>
            <w:r>
              <w:rPr>
                <w:rFonts w:ascii="Verdana" w:hAnsi="Verdana"/>
                <w:b/>
              </w:rPr>
              <w:t>7</w:t>
            </w:r>
          </w:p>
        </w:tc>
        <w:tc>
          <w:tcPr>
            <w:tcW w:w="8789" w:type="dxa"/>
            <w:shd w:val="clear" w:color="auto" w:fill="auto"/>
            <w:tcMar>
              <w:top w:w="0" w:type="dxa"/>
              <w:left w:w="108" w:type="dxa"/>
              <w:bottom w:w="0" w:type="dxa"/>
              <w:right w:w="108" w:type="dxa"/>
            </w:tcMar>
          </w:tcPr>
          <w:p w14:paraId="13485492" w14:textId="77777777" w:rsidR="00BC601B" w:rsidRPr="00B270D4" w:rsidRDefault="00BC601B" w:rsidP="00BC601B">
            <w:pPr>
              <w:pStyle w:val="NoSpacing"/>
              <w:rPr>
                <w:b/>
              </w:rPr>
            </w:pPr>
            <w:r w:rsidRPr="0049013F">
              <w:rPr>
                <w:b/>
              </w:rPr>
              <w:t xml:space="preserve">Matters Arising from the </w:t>
            </w:r>
            <w:r>
              <w:rPr>
                <w:b/>
              </w:rPr>
              <w:t xml:space="preserve">Draft </w:t>
            </w:r>
            <w:r w:rsidRPr="0049013F">
              <w:rPr>
                <w:b/>
              </w:rPr>
              <w:t>Minutes</w:t>
            </w:r>
            <w:r>
              <w:rPr>
                <w:b/>
              </w:rPr>
              <w:t xml:space="preserve"> </w:t>
            </w:r>
            <w:r w:rsidRPr="00B270D4">
              <w:rPr>
                <w:b/>
              </w:rPr>
              <w:t>(</w:t>
            </w:r>
            <w:r>
              <w:rPr>
                <w:b/>
              </w:rPr>
              <w:t>Ordinary</w:t>
            </w:r>
            <w:r w:rsidRPr="00B270D4">
              <w:rPr>
                <w:b/>
              </w:rPr>
              <w:t xml:space="preserve"> Business): </w:t>
            </w:r>
            <w:r>
              <w:rPr>
                <w:b/>
              </w:rPr>
              <w:t>7 July 2020</w:t>
            </w:r>
          </w:p>
          <w:p w14:paraId="58E11E22" w14:textId="77777777" w:rsidR="00BC601B" w:rsidRDefault="00BC601B" w:rsidP="00BC601B">
            <w:pPr>
              <w:rPr>
                <w:rFonts w:ascii="Verdana" w:hAnsi="Verdana"/>
              </w:rPr>
            </w:pPr>
          </w:p>
          <w:p w14:paraId="4F4DE7ED" w14:textId="77777777" w:rsidR="00BC601B" w:rsidRDefault="00BC601B" w:rsidP="00BC601B">
            <w:pPr>
              <w:rPr>
                <w:rFonts w:ascii="Verdana" w:hAnsi="Verdana"/>
              </w:rPr>
            </w:pPr>
            <w:r>
              <w:rPr>
                <w:rFonts w:ascii="Verdana" w:hAnsi="Verdana"/>
              </w:rPr>
              <w:t>None, apart from matters already provided for under the meeting agenda.</w:t>
            </w:r>
          </w:p>
          <w:p w14:paraId="135024AF" w14:textId="40A22CCC" w:rsidR="00795987" w:rsidRPr="00FE19AA" w:rsidRDefault="00795987" w:rsidP="00BC601B">
            <w:pPr>
              <w:rPr>
                <w:rFonts w:ascii="Verdana" w:hAnsi="Verdana"/>
              </w:rPr>
            </w:pPr>
          </w:p>
        </w:tc>
      </w:tr>
      <w:tr w:rsidR="00815C1E" w14:paraId="135024B6" w14:textId="77777777" w:rsidTr="005A0EF0">
        <w:tc>
          <w:tcPr>
            <w:tcW w:w="675" w:type="dxa"/>
            <w:shd w:val="clear" w:color="auto" w:fill="auto"/>
            <w:tcMar>
              <w:top w:w="0" w:type="dxa"/>
              <w:left w:w="108" w:type="dxa"/>
              <w:bottom w:w="0" w:type="dxa"/>
              <w:right w:w="108" w:type="dxa"/>
            </w:tcMar>
          </w:tcPr>
          <w:p w14:paraId="135024B1" w14:textId="49E15563" w:rsidR="00815C1E" w:rsidRDefault="00BC601B" w:rsidP="00815C1E">
            <w:pPr>
              <w:rPr>
                <w:rFonts w:ascii="Verdana" w:hAnsi="Verdana"/>
                <w:b/>
              </w:rPr>
            </w:pPr>
            <w:r>
              <w:rPr>
                <w:rFonts w:ascii="Verdana" w:hAnsi="Verdana"/>
                <w:b/>
              </w:rPr>
              <w:t>8</w:t>
            </w:r>
          </w:p>
        </w:tc>
        <w:tc>
          <w:tcPr>
            <w:tcW w:w="8789" w:type="dxa"/>
            <w:shd w:val="clear" w:color="auto" w:fill="auto"/>
            <w:tcMar>
              <w:top w:w="0" w:type="dxa"/>
              <w:left w:w="108" w:type="dxa"/>
              <w:bottom w:w="0" w:type="dxa"/>
              <w:right w:w="108" w:type="dxa"/>
            </w:tcMar>
          </w:tcPr>
          <w:p w14:paraId="08000A0F" w14:textId="77777777" w:rsidR="00BC601B" w:rsidRDefault="00BC601B" w:rsidP="00BC601B">
            <w:pPr>
              <w:pStyle w:val="NoSpacing"/>
              <w:rPr>
                <w:b/>
              </w:rPr>
            </w:pPr>
            <w:r>
              <w:rPr>
                <w:b/>
              </w:rPr>
              <w:t>Matters Approved by Chair’s Action</w:t>
            </w:r>
          </w:p>
          <w:p w14:paraId="048E83B2" w14:textId="77777777" w:rsidR="00BC601B" w:rsidRDefault="00BC601B" w:rsidP="00BC601B">
            <w:pPr>
              <w:pStyle w:val="NoSpacing"/>
              <w:rPr>
                <w:b/>
              </w:rPr>
            </w:pPr>
          </w:p>
          <w:p w14:paraId="6A5EF783" w14:textId="651A3562" w:rsidR="00BC601B" w:rsidRDefault="00BC601B" w:rsidP="00BC601B">
            <w:pPr>
              <w:rPr>
                <w:rFonts w:ascii="Verdana" w:hAnsi="Verdana"/>
                <w:bCs/>
              </w:rPr>
            </w:pPr>
            <w:r>
              <w:rPr>
                <w:rFonts w:ascii="Verdana" w:hAnsi="Verdana"/>
                <w:bCs/>
              </w:rPr>
              <w:t>The Chair of the Corporation reported that</w:t>
            </w:r>
            <w:r w:rsidR="00A30799">
              <w:rPr>
                <w:rFonts w:ascii="Verdana" w:hAnsi="Verdana"/>
                <w:bCs/>
              </w:rPr>
              <w:t>,</w:t>
            </w:r>
            <w:r>
              <w:rPr>
                <w:rFonts w:ascii="Verdana" w:hAnsi="Verdana"/>
                <w:bCs/>
              </w:rPr>
              <w:t xml:space="preserve"> </w:t>
            </w:r>
            <w:r w:rsidR="00A30799">
              <w:rPr>
                <w:rFonts w:ascii="Verdana" w:hAnsi="Verdana"/>
                <w:bCs/>
              </w:rPr>
              <w:t xml:space="preserve">since the date of the previous meeting, </w:t>
            </w:r>
            <w:r>
              <w:rPr>
                <w:rFonts w:ascii="Verdana" w:hAnsi="Verdana"/>
                <w:bCs/>
              </w:rPr>
              <w:t>he had approved the undermentioned business on behalf of the Corporation under the provisions set out in the Bye Laws of the Corporation</w:t>
            </w:r>
            <w:r w:rsidR="00A30799">
              <w:rPr>
                <w:rFonts w:ascii="Verdana" w:hAnsi="Verdana"/>
                <w:bCs/>
              </w:rPr>
              <w:t xml:space="preserve"> with regard to Chair’s Action</w:t>
            </w:r>
            <w:r>
              <w:rPr>
                <w:rFonts w:ascii="Verdana" w:hAnsi="Verdana"/>
                <w:bCs/>
              </w:rPr>
              <w:t>.</w:t>
            </w:r>
          </w:p>
          <w:p w14:paraId="584A511A" w14:textId="77777777" w:rsidR="00BC601B" w:rsidRDefault="00BC601B" w:rsidP="00BC601B">
            <w:pPr>
              <w:rPr>
                <w:rFonts w:ascii="Verdana" w:hAnsi="Verdana"/>
                <w:bCs/>
              </w:rPr>
            </w:pPr>
          </w:p>
          <w:p w14:paraId="0019D163" w14:textId="3AFBCAD5" w:rsidR="00184F07" w:rsidRPr="000C1B41" w:rsidRDefault="00BC601B" w:rsidP="00815C1E">
            <w:pPr>
              <w:rPr>
                <w:rFonts w:ascii="Verdana" w:hAnsi="Verdana"/>
                <w:bCs/>
                <w:i/>
                <w:iCs/>
              </w:rPr>
            </w:pPr>
            <w:r w:rsidRPr="00753ECA">
              <w:rPr>
                <w:rFonts w:ascii="Verdana" w:hAnsi="Verdana"/>
                <w:bCs/>
                <w:i/>
                <w:iCs/>
              </w:rPr>
              <w:t>Approval of</w:t>
            </w:r>
            <w:r w:rsidR="00184F07">
              <w:rPr>
                <w:rFonts w:ascii="Verdana" w:hAnsi="Verdana"/>
                <w:bCs/>
                <w:i/>
                <w:iCs/>
              </w:rPr>
              <w:t xml:space="preserve"> the College’s</w:t>
            </w:r>
            <w:r w:rsidRPr="00753ECA">
              <w:rPr>
                <w:rFonts w:ascii="Verdana" w:hAnsi="Verdana"/>
                <w:bCs/>
                <w:i/>
                <w:iCs/>
              </w:rPr>
              <w:t xml:space="preserve"> G</w:t>
            </w:r>
            <w:r w:rsidR="00A30799">
              <w:rPr>
                <w:rFonts w:ascii="Verdana" w:hAnsi="Verdana"/>
                <w:bCs/>
                <w:i/>
                <w:iCs/>
              </w:rPr>
              <w:t xml:space="preserve">reater </w:t>
            </w:r>
            <w:r w:rsidRPr="00753ECA">
              <w:rPr>
                <w:rFonts w:ascii="Verdana" w:hAnsi="Verdana"/>
                <w:bCs/>
                <w:i/>
                <w:iCs/>
              </w:rPr>
              <w:t>L</w:t>
            </w:r>
            <w:r w:rsidR="00A30799">
              <w:rPr>
                <w:rFonts w:ascii="Verdana" w:hAnsi="Verdana"/>
                <w:bCs/>
                <w:i/>
                <w:iCs/>
              </w:rPr>
              <w:t xml:space="preserve">ondon </w:t>
            </w:r>
            <w:r>
              <w:rPr>
                <w:rFonts w:ascii="Verdana" w:hAnsi="Verdana"/>
                <w:bCs/>
                <w:i/>
                <w:iCs/>
              </w:rPr>
              <w:t>A</w:t>
            </w:r>
            <w:r w:rsidR="00A30799">
              <w:rPr>
                <w:rFonts w:ascii="Verdana" w:hAnsi="Verdana"/>
                <w:bCs/>
                <w:i/>
                <w:iCs/>
              </w:rPr>
              <w:t>uthority</w:t>
            </w:r>
            <w:r w:rsidRPr="00753ECA">
              <w:rPr>
                <w:rFonts w:ascii="Verdana" w:hAnsi="Verdana"/>
                <w:bCs/>
                <w:i/>
                <w:iCs/>
              </w:rPr>
              <w:t xml:space="preserve"> funding bid.</w:t>
            </w:r>
          </w:p>
          <w:p w14:paraId="135024B5" w14:textId="79827025" w:rsidR="00184F07" w:rsidRPr="000F4F00" w:rsidRDefault="00184F07" w:rsidP="00815C1E">
            <w:pPr>
              <w:rPr>
                <w:rFonts w:ascii="Verdana" w:hAnsi="Verdana"/>
              </w:rPr>
            </w:pPr>
          </w:p>
        </w:tc>
      </w:tr>
      <w:tr w:rsidR="00EC244A" w14:paraId="29B891E9" w14:textId="77777777" w:rsidTr="005A0EF0">
        <w:tc>
          <w:tcPr>
            <w:tcW w:w="675" w:type="dxa"/>
            <w:shd w:val="clear" w:color="auto" w:fill="auto"/>
            <w:tcMar>
              <w:top w:w="0" w:type="dxa"/>
              <w:left w:w="108" w:type="dxa"/>
              <w:bottom w:w="0" w:type="dxa"/>
              <w:right w:w="108" w:type="dxa"/>
            </w:tcMar>
          </w:tcPr>
          <w:p w14:paraId="3F8D4DE6" w14:textId="32DD33B4" w:rsidR="00EC244A" w:rsidRDefault="00A30799" w:rsidP="00EC244A">
            <w:pPr>
              <w:rPr>
                <w:rFonts w:ascii="Verdana" w:hAnsi="Verdana"/>
                <w:b/>
              </w:rPr>
            </w:pPr>
            <w:r>
              <w:rPr>
                <w:rFonts w:ascii="Verdana" w:hAnsi="Verdana"/>
                <w:b/>
              </w:rPr>
              <w:t>9</w:t>
            </w:r>
          </w:p>
        </w:tc>
        <w:tc>
          <w:tcPr>
            <w:tcW w:w="8789" w:type="dxa"/>
            <w:shd w:val="clear" w:color="auto" w:fill="auto"/>
            <w:tcMar>
              <w:top w:w="0" w:type="dxa"/>
              <w:left w:w="108" w:type="dxa"/>
              <w:bottom w:w="0" w:type="dxa"/>
              <w:right w:w="108" w:type="dxa"/>
            </w:tcMar>
          </w:tcPr>
          <w:p w14:paraId="342B08D2" w14:textId="77777777" w:rsidR="00EC244A" w:rsidRDefault="00EC244A" w:rsidP="00EC244A">
            <w:pPr>
              <w:pStyle w:val="NoSpacing"/>
              <w:rPr>
                <w:b/>
              </w:rPr>
            </w:pPr>
            <w:r>
              <w:rPr>
                <w:b/>
              </w:rPr>
              <w:t>Principal’s Report</w:t>
            </w:r>
          </w:p>
          <w:p w14:paraId="0EC545EA" w14:textId="77777777" w:rsidR="00EC244A" w:rsidRDefault="00EC244A" w:rsidP="00EC244A">
            <w:pPr>
              <w:pStyle w:val="NoSpacing"/>
              <w:rPr>
                <w:b/>
              </w:rPr>
            </w:pPr>
          </w:p>
          <w:p w14:paraId="77209760" w14:textId="3EBCA551" w:rsidR="00EC244A" w:rsidRDefault="00EC244A" w:rsidP="00EC244A">
            <w:pPr>
              <w:rPr>
                <w:rFonts w:ascii="Verdana" w:hAnsi="Verdana"/>
              </w:rPr>
            </w:pPr>
            <w:r>
              <w:rPr>
                <w:rFonts w:ascii="Verdana" w:hAnsi="Verdana"/>
              </w:rPr>
              <w:t xml:space="preserve">A verbal report was received </w:t>
            </w:r>
            <w:r w:rsidR="00473A09">
              <w:rPr>
                <w:rFonts w:ascii="Verdana" w:hAnsi="Verdana"/>
              </w:rPr>
              <w:t xml:space="preserve">from the Principal. He updated the Corporation on </w:t>
            </w:r>
            <w:r w:rsidR="005B33AC">
              <w:rPr>
                <w:rFonts w:ascii="Verdana" w:hAnsi="Verdana"/>
              </w:rPr>
              <w:t>the current situation in respect of students on rol</w:t>
            </w:r>
            <w:r w:rsidR="00B85A8B">
              <w:rPr>
                <w:rFonts w:ascii="Verdana" w:hAnsi="Verdana"/>
              </w:rPr>
              <w:t>l</w:t>
            </w:r>
            <w:r w:rsidR="005B33AC">
              <w:rPr>
                <w:rFonts w:ascii="Verdana" w:hAnsi="Verdana"/>
              </w:rPr>
              <w:t xml:space="preserve"> and the recent </w:t>
            </w:r>
            <w:r w:rsidR="00CC0AD4">
              <w:rPr>
                <w:rFonts w:ascii="Verdana" w:hAnsi="Verdana"/>
              </w:rPr>
              <w:t>Ofsted Monitoring Visit.</w:t>
            </w:r>
          </w:p>
          <w:p w14:paraId="3C5286F6" w14:textId="77777777" w:rsidR="00EC244A" w:rsidRDefault="00EC244A" w:rsidP="00B65C01">
            <w:pPr>
              <w:rPr>
                <w:rFonts w:ascii="Verdana" w:hAnsi="Verdana"/>
              </w:rPr>
            </w:pPr>
          </w:p>
          <w:p w14:paraId="2AF23A70" w14:textId="29A6157E" w:rsidR="00184F07" w:rsidRPr="00B65C01" w:rsidRDefault="00CC0AD4" w:rsidP="00B65C01">
            <w:pPr>
              <w:rPr>
                <w:rFonts w:ascii="Verdana" w:hAnsi="Verdana"/>
              </w:rPr>
            </w:pPr>
            <w:r>
              <w:rPr>
                <w:rFonts w:ascii="Verdana" w:hAnsi="Verdana"/>
              </w:rPr>
              <w:t xml:space="preserve">Members asked questions concerning </w:t>
            </w:r>
            <w:r w:rsidR="00991739">
              <w:rPr>
                <w:rFonts w:ascii="Verdana" w:hAnsi="Verdana"/>
              </w:rPr>
              <w:t xml:space="preserve">the characteristics of </w:t>
            </w:r>
            <w:r w:rsidR="002B664D">
              <w:rPr>
                <w:rFonts w:ascii="Verdana" w:hAnsi="Verdana"/>
              </w:rPr>
              <w:t>this year’s st</w:t>
            </w:r>
            <w:r w:rsidR="00B85A8B">
              <w:rPr>
                <w:rFonts w:ascii="Verdana" w:hAnsi="Verdana"/>
              </w:rPr>
              <w:t>ud</w:t>
            </w:r>
            <w:r w:rsidR="002B664D">
              <w:rPr>
                <w:rFonts w:ascii="Verdana" w:hAnsi="Verdana"/>
              </w:rPr>
              <w:t>ent</w:t>
            </w:r>
            <w:r w:rsidR="00991739">
              <w:rPr>
                <w:rFonts w:ascii="Verdana" w:hAnsi="Verdana"/>
              </w:rPr>
              <w:t xml:space="preserve"> intake compared with previous years and why </w:t>
            </w:r>
            <w:r w:rsidR="00C83B79">
              <w:rPr>
                <w:rFonts w:ascii="Verdana" w:hAnsi="Verdana"/>
              </w:rPr>
              <w:t xml:space="preserve">the number of entirely new students </w:t>
            </w:r>
            <w:r w:rsidR="002B664D">
              <w:rPr>
                <w:rFonts w:ascii="Verdana" w:hAnsi="Verdana"/>
              </w:rPr>
              <w:t>i</w:t>
            </w:r>
            <w:r w:rsidR="00C83B79">
              <w:rPr>
                <w:rFonts w:ascii="Verdana" w:hAnsi="Verdana"/>
              </w:rPr>
              <w:t>s smaller tha</w:t>
            </w:r>
            <w:r w:rsidR="002B664D">
              <w:rPr>
                <w:rFonts w:ascii="Verdana" w:hAnsi="Verdana"/>
              </w:rPr>
              <w:t>n</w:t>
            </w:r>
            <w:r w:rsidR="00C83B79">
              <w:rPr>
                <w:rFonts w:ascii="Verdana" w:hAnsi="Verdana"/>
              </w:rPr>
              <w:t xml:space="preserve"> in previous years. </w:t>
            </w:r>
            <w:r w:rsidR="002B664D">
              <w:rPr>
                <w:rFonts w:ascii="Verdana" w:hAnsi="Verdana"/>
              </w:rPr>
              <w:t xml:space="preserve"> </w:t>
            </w:r>
            <w:r w:rsidR="00C83B79">
              <w:rPr>
                <w:rFonts w:ascii="Verdana" w:hAnsi="Verdana"/>
              </w:rPr>
              <w:t xml:space="preserve">Questions were also asked about when a full Ofsted inspection might take place. </w:t>
            </w:r>
          </w:p>
        </w:tc>
      </w:tr>
    </w:tbl>
    <w:p w14:paraId="57B4F7BA" w14:textId="03DD3E1A" w:rsidR="00A30799" w:rsidRDefault="00A30799" w:rsidP="00D1116E">
      <w:pPr>
        <w:rPr>
          <w:rFonts w:ascii="Verdana" w:hAnsi="Verdana"/>
        </w:rPr>
      </w:pPr>
    </w:p>
    <w:p w14:paraId="59A42CB5" w14:textId="77777777" w:rsidR="00553942" w:rsidRDefault="00553942" w:rsidP="00D1116E">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A30799" w:rsidRPr="00B65C01" w14:paraId="1A7AC266" w14:textId="77777777" w:rsidTr="005A0EF0">
        <w:tc>
          <w:tcPr>
            <w:tcW w:w="675" w:type="dxa"/>
            <w:shd w:val="clear" w:color="auto" w:fill="auto"/>
            <w:tcMar>
              <w:top w:w="0" w:type="dxa"/>
              <w:left w:w="108" w:type="dxa"/>
              <w:bottom w:w="0" w:type="dxa"/>
              <w:right w:w="108" w:type="dxa"/>
            </w:tcMar>
          </w:tcPr>
          <w:p w14:paraId="44BA54A1" w14:textId="3D084472" w:rsidR="00A30799" w:rsidRDefault="00A30799" w:rsidP="002C4C5F">
            <w:pPr>
              <w:rPr>
                <w:rFonts w:ascii="Verdana" w:hAnsi="Verdana"/>
                <w:b/>
              </w:rPr>
            </w:pPr>
            <w:r>
              <w:rPr>
                <w:rFonts w:ascii="Verdana" w:hAnsi="Verdana"/>
                <w:b/>
              </w:rPr>
              <w:lastRenderedPageBreak/>
              <w:t>10</w:t>
            </w:r>
          </w:p>
        </w:tc>
        <w:tc>
          <w:tcPr>
            <w:tcW w:w="8789" w:type="dxa"/>
            <w:shd w:val="clear" w:color="auto" w:fill="auto"/>
            <w:tcMar>
              <w:top w:w="0" w:type="dxa"/>
              <w:left w:w="108" w:type="dxa"/>
              <w:bottom w:w="0" w:type="dxa"/>
              <w:right w:w="108" w:type="dxa"/>
            </w:tcMar>
          </w:tcPr>
          <w:p w14:paraId="2E155773" w14:textId="77777777" w:rsidR="00A30799" w:rsidRPr="004B634A" w:rsidRDefault="00A30799" w:rsidP="00A30799">
            <w:pPr>
              <w:rPr>
                <w:rFonts w:ascii="Verdana" w:hAnsi="Verdana"/>
                <w:b/>
              </w:rPr>
            </w:pPr>
            <w:r w:rsidRPr="004B634A">
              <w:rPr>
                <w:rFonts w:ascii="Verdana" w:hAnsi="Verdana"/>
                <w:b/>
              </w:rPr>
              <w:t>Governor Involvement with the College during the Public Health Emergency</w:t>
            </w:r>
          </w:p>
          <w:p w14:paraId="03C89A5E" w14:textId="77777777" w:rsidR="00A30799" w:rsidRDefault="00A30799" w:rsidP="00A30799">
            <w:pPr>
              <w:pStyle w:val="NoSpacing"/>
              <w:rPr>
                <w:b/>
              </w:rPr>
            </w:pPr>
          </w:p>
          <w:p w14:paraId="0C80CDC0" w14:textId="77777777" w:rsidR="00A30799" w:rsidRDefault="00A30799" w:rsidP="00A30799">
            <w:pPr>
              <w:rPr>
                <w:rFonts w:ascii="Verdana" w:hAnsi="Verdana"/>
                <w:bCs/>
              </w:rPr>
            </w:pPr>
            <w:r>
              <w:rPr>
                <w:rFonts w:ascii="Verdana" w:hAnsi="Verdana"/>
                <w:bCs/>
              </w:rPr>
              <w:t>A presentation was given</w:t>
            </w:r>
            <w:r w:rsidRPr="00821BDF">
              <w:rPr>
                <w:rFonts w:ascii="Verdana" w:hAnsi="Verdana"/>
                <w:bCs/>
              </w:rPr>
              <w:t xml:space="preserve"> by the Vice-Principal: Curriculum and Quality</w:t>
            </w:r>
            <w:r>
              <w:rPr>
                <w:rFonts w:ascii="Verdana" w:hAnsi="Verdana"/>
                <w:bCs/>
              </w:rPr>
              <w:t>.</w:t>
            </w:r>
          </w:p>
          <w:p w14:paraId="7EF21195" w14:textId="77777777" w:rsidR="00A30799" w:rsidRDefault="00A30799" w:rsidP="00A30799">
            <w:pPr>
              <w:rPr>
                <w:rFonts w:ascii="Verdana" w:hAnsi="Verdana"/>
                <w:bCs/>
              </w:rPr>
            </w:pPr>
          </w:p>
          <w:p w14:paraId="636450C0" w14:textId="2543DB42" w:rsidR="00A30799" w:rsidRPr="00B65C01" w:rsidRDefault="00A30799" w:rsidP="00A30799">
            <w:pPr>
              <w:rPr>
                <w:rFonts w:ascii="Verdana" w:hAnsi="Verdana"/>
              </w:rPr>
            </w:pPr>
            <w:r>
              <w:rPr>
                <w:rFonts w:ascii="Verdana" w:hAnsi="Verdana"/>
                <w:bCs/>
              </w:rPr>
              <w:t>It was agreed that:</w:t>
            </w:r>
            <w:r w:rsidRPr="00B65C01">
              <w:rPr>
                <w:rFonts w:ascii="Verdana" w:hAnsi="Verdana"/>
              </w:rPr>
              <w:t xml:space="preserve"> </w:t>
            </w:r>
          </w:p>
        </w:tc>
      </w:tr>
    </w:tbl>
    <w:p w14:paraId="69C8E369" w14:textId="5AC92F86" w:rsidR="00A30799" w:rsidRDefault="00A30799" w:rsidP="00D1116E">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8363"/>
      </w:tblGrid>
      <w:tr w:rsidR="00A30799" w14:paraId="12FF2CA0" w14:textId="77777777" w:rsidTr="005A0EF0">
        <w:tc>
          <w:tcPr>
            <w:tcW w:w="675" w:type="dxa"/>
          </w:tcPr>
          <w:p w14:paraId="643D7041" w14:textId="77777777" w:rsidR="00A30799" w:rsidRDefault="00A30799" w:rsidP="00D1116E">
            <w:pPr>
              <w:rPr>
                <w:rFonts w:ascii="Verdana" w:hAnsi="Verdana"/>
              </w:rPr>
            </w:pPr>
          </w:p>
        </w:tc>
        <w:tc>
          <w:tcPr>
            <w:tcW w:w="426" w:type="dxa"/>
          </w:tcPr>
          <w:p w14:paraId="24085EFB" w14:textId="10062A9E" w:rsidR="00A30799" w:rsidRPr="00A30799" w:rsidRDefault="00A30799" w:rsidP="00D1116E">
            <w:pPr>
              <w:rPr>
                <w:rFonts w:ascii="Verdana" w:hAnsi="Verdana"/>
                <w:b/>
                <w:bCs/>
              </w:rPr>
            </w:pPr>
            <w:r>
              <w:rPr>
                <w:rFonts w:ascii="Verdana" w:hAnsi="Verdana"/>
                <w:b/>
                <w:bCs/>
              </w:rPr>
              <w:t>.</w:t>
            </w:r>
          </w:p>
        </w:tc>
        <w:tc>
          <w:tcPr>
            <w:tcW w:w="8363" w:type="dxa"/>
          </w:tcPr>
          <w:p w14:paraId="27F81F97" w14:textId="6393477B" w:rsidR="00A30799" w:rsidRPr="002B664D" w:rsidRDefault="002B664D" w:rsidP="00D1116E">
            <w:pPr>
              <w:rPr>
                <w:rFonts w:ascii="Verdana" w:hAnsi="Verdana"/>
                <w:i/>
                <w:iCs/>
              </w:rPr>
            </w:pPr>
            <w:r>
              <w:rPr>
                <w:rFonts w:ascii="Verdana" w:hAnsi="Verdana"/>
              </w:rPr>
              <w:t>v</w:t>
            </w:r>
            <w:r w:rsidR="005D13E1">
              <w:rPr>
                <w:rFonts w:ascii="Verdana" w:hAnsi="Verdana"/>
              </w:rPr>
              <w:t xml:space="preserve">irtual visits </w:t>
            </w:r>
            <w:r>
              <w:rPr>
                <w:rFonts w:ascii="Verdana" w:hAnsi="Verdana"/>
              </w:rPr>
              <w:t>are not</w:t>
            </w:r>
            <w:r w:rsidR="005D13E1">
              <w:rPr>
                <w:rFonts w:ascii="Verdana" w:hAnsi="Verdana"/>
              </w:rPr>
              <w:t xml:space="preserve"> satisfactory</w:t>
            </w:r>
            <w:r>
              <w:rPr>
                <w:rFonts w:ascii="Verdana" w:hAnsi="Verdana"/>
              </w:rPr>
              <w:t xml:space="preserve">; </w:t>
            </w:r>
            <w:r>
              <w:rPr>
                <w:rFonts w:ascii="Verdana" w:hAnsi="Verdana"/>
                <w:i/>
                <w:iCs/>
              </w:rPr>
              <w:t>and</w:t>
            </w:r>
          </w:p>
          <w:p w14:paraId="70309634" w14:textId="0D5C460D" w:rsidR="002B664D" w:rsidRDefault="002B664D" w:rsidP="00D1116E">
            <w:pPr>
              <w:rPr>
                <w:rFonts w:ascii="Verdana" w:hAnsi="Verdana"/>
              </w:rPr>
            </w:pPr>
          </w:p>
        </w:tc>
      </w:tr>
      <w:tr w:rsidR="00A30799" w14:paraId="74B44346" w14:textId="77777777" w:rsidTr="005A0EF0">
        <w:tc>
          <w:tcPr>
            <w:tcW w:w="675" w:type="dxa"/>
          </w:tcPr>
          <w:p w14:paraId="625FA09C" w14:textId="77777777" w:rsidR="00A30799" w:rsidRDefault="00A30799" w:rsidP="00D1116E">
            <w:pPr>
              <w:rPr>
                <w:rFonts w:ascii="Verdana" w:hAnsi="Verdana"/>
              </w:rPr>
            </w:pPr>
          </w:p>
        </w:tc>
        <w:tc>
          <w:tcPr>
            <w:tcW w:w="426" w:type="dxa"/>
          </w:tcPr>
          <w:p w14:paraId="09A15A24" w14:textId="579DA2B9" w:rsidR="00A30799" w:rsidRPr="00A30799" w:rsidRDefault="00A30799" w:rsidP="00D1116E">
            <w:pPr>
              <w:rPr>
                <w:rFonts w:ascii="Verdana" w:hAnsi="Verdana"/>
                <w:b/>
                <w:bCs/>
              </w:rPr>
            </w:pPr>
            <w:r>
              <w:rPr>
                <w:rFonts w:ascii="Verdana" w:hAnsi="Verdana"/>
                <w:b/>
                <w:bCs/>
              </w:rPr>
              <w:t>.</w:t>
            </w:r>
          </w:p>
        </w:tc>
        <w:tc>
          <w:tcPr>
            <w:tcW w:w="8363" w:type="dxa"/>
          </w:tcPr>
          <w:p w14:paraId="0E0BC5E9" w14:textId="77BF597C" w:rsidR="00A30799" w:rsidRDefault="002B664D" w:rsidP="00D1116E">
            <w:pPr>
              <w:rPr>
                <w:rFonts w:ascii="Verdana" w:hAnsi="Verdana"/>
              </w:rPr>
            </w:pPr>
            <w:r>
              <w:rPr>
                <w:rFonts w:ascii="Verdana" w:hAnsi="Verdana"/>
              </w:rPr>
              <w:t>t</w:t>
            </w:r>
            <w:r w:rsidR="005D13E1">
              <w:rPr>
                <w:rFonts w:ascii="Verdana" w:hAnsi="Verdana"/>
              </w:rPr>
              <w:t>he p</w:t>
            </w:r>
            <w:r w:rsidR="00EB519B">
              <w:rPr>
                <w:rFonts w:ascii="Verdana" w:hAnsi="Verdana"/>
              </w:rPr>
              <w:t>re</w:t>
            </w:r>
            <w:r>
              <w:rPr>
                <w:rFonts w:ascii="Verdana" w:hAnsi="Verdana"/>
              </w:rPr>
              <w:t>-</w:t>
            </w:r>
            <w:r w:rsidR="00EB519B">
              <w:rPr>
                <w:rFonts w:ascii="Verdana" w:hAnsi="Verdana"/>
              </w:rPr>
              <w:t xml:space="preserve">pandemic approach of visits to the College twice a year </w:t>
            </w:r>
            <w:r>
              <w:rPr>
                <w:rFonts w:ascii="Verdana" w:hAnsi="Verdana"/>
              </w:rPr>
              <w:t>i</w:t>
            </w:r>
            <w:r w:rsidR="00EB519B">
              <w:rPr>
                <w:rFonts w:ascii="Verdana" w:hAnsi="Verdana"/>
              </w:rPr>
              <w:t xml:space="preserve">s still </w:t>
            </w:r>
            <w:r w:rsidR="00B85A8B">
              <w:rPr>
                <w:rFonts w:ascii="Verdana" w:hAnsi="Verdana"/>
              </w:rPr>
              <w:t>v</w:t>
            </w:r>
            <w:r w:rsidR="00EB519B">
              <w:rPr>
                <w:rFonts w:ascii="Verdana" w:hAnsi="Verdana"/>
              </w:rPr>
              <w:t>i</w:t>
            </w:r>
            <w:r w:rsidR="00B85A8B">
              <w:rPr>
                <w:rFonts w:ascii="Verdana" w:hAnsi="Verdana"/>
              </w:rPr>
              <w:t>a</w:t>
            </w:r>
            <w:r w:rsidR="00EB519B">
              <w:rPr>
                <w:rFonts w:ascii="Verdana" w:hAnsi="Verdana"/>
              </w:rPr>
              <w:t>ble in the light of the safety measures taken by the College</w:t>
            </w:r>
            <w:r>
              <w:rPr>
                <w:rFonts w:ascii="Verdana" w:hAnsi="Verdana"/>
              </w:rPr>
              <w:t>.</w:t>
            </w:r>
          </w:p>
        </w:tc>
      </w:tr>
    </w:tbl>
    <w:p w14:paraId="225FCA26" w14:textId="137DE8CC" w:rsidR="00A30799" w:rsidRDefault="00A30799" w:rsidP="00D1116E">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2B664D" w:rsidRPr="00B65C01" w14:paraId="24DBED0E" w14:textId="77777777" w:rsidTr="005A0EF0">
        <w:tc>
          <w:tcPr>
            <w:tcW w:w="675" w:type="dxa"/>
            <w:shd w:val="clear" w:color="auto" w:fill="auto"/>
            <w:tcMar>
              <w:top w:w="0" w:type="dxa"/>
              <w:left w:w="108" w:type="dxa"/>
              <w:bottom w:w="0" w:type="dxa"/>
              <w:right w:w="108" w:type="dxa"/>
            </w:tcMar>
          </w:tcPr>
          <w:p w14:paraId="439E9AA2" w14:textId="76D46CEE" w:rsidR="002B664D" w:rsidRDefault="002B664D" w:rsidP="00A24866">
            <w:pPr>
              <w:rPr>
                <w:rFonts w:ascii="Verdana" w:hAnsi="Verdana"/>
                <w:b/>
              </w:rPr>
            </w:pPr>
          </w:p>
        </w:tc>
        <w:tc>
          <w:tcPr>
            <w:tcW w:w="8789" w:type="dxa"/>
            <w:shd w:val="clear" w:color="auto" w:fill="auto"/>
            <w:tcMar>
              <w:top w:w="0" w:type="dxa"/>
              <w:left w:w="108" w:type="dxa"/>
              <w:bottom w:w="0" w:type="dxa"/>
              <w:right w:w="108" w:type="dxa"/>
            </w:tcMar>
          </w:tcPr>
          <w:p w14:paraId="4DFBE2B6" w14:textId="3C6FE487" w:rsidR="002B664D" w:rsidRDefault="002B664D" w:rsidP="00A24866">
            <w:pPr>
              <w:rPr>
                <w:rFonts w:ascii="Verdana" w:hAnsi="Verdana"/>
              </w:rPr>
            </w:pPr>
            <w:r>
              <w:rPr>
                <w:rFonts w:ascii="Verdana" w:hAnsi="Verdana"/>
              </w:rPr>
              <w:t xml:space="preserve">Governors are invited to contact Tracy Straker at the College </w:t>
            </w:r>
            <w:r w:rsidR="00B85A8B">
              <w:rPr>
                <w:rFonts w:ascii="Verdana" w:hAnsi="Verdana"/>
              </w:rPr>
              <w:t>to arrange a</w:t>
            </w:r>
            <w:r>
              <w:rPr>
                <w:rFonts w:ascii="Verdana" w:hAnsi="Verdana"/>
              </w:rPr>
              <w:t xml:space="preserve"> visit.</w:t>
            </w:r>
          </w:p>
          <w:p w14:paraId="3DD78856" w14:textId="77777777" w:rsidR="002B664D" w:rsidRDefault="002B664D" w:rsidP="00A24866">
            <w:pPr>
              <w:rPr>
                <w:rFonts w:ascii="Verdana" w:hAnsi="Verdana"/>
              </w:rPr>
            </w:pPr>
          </w:p>
          <w:p w14:paraId="7B37C05F" w14:textId="1D1C6B7B" w:rsidR="002B664D" w:rsidRPr="00B65C01" w:rsidRDefault="002B664D" w:rsidP="00A24866">
            <w:pPr>
              <w:rPr>
                <w:rFonts w:ascii="Verdana" w:hAnsi="Verdana"/>
              </w:rPr>
            </w:pPr>
            <w:r>
              <w:rPr>
                <w:rFonts w:ascii="Verdana" w:hAnsi="Verdana"/>
              </w:rPr>
              <w:t xml:space="preserve">Individual governors may also arrange a virtual briefing meeting with </w:t>
            </w:r>
            <w:r w:rsidR="00B85A8B">
              <w:rPr>
                <w:rFonts w:ascii="Verdana" w:hAnsi="Verdana"/>
              </w:rPr>
              <w:t xml:space="preserve">the </w:t>
            </w:r>
            <w:r>
              <w:rPr>
                <w:rFonts w:ascii="Verdana" w:hAnsi="Verdana"/>
              </w:rPr>
              <w:t>Vice-Principal: Curriculum &amp; Quality (Holly Bembridge) or the Vice-Principal: Student Services &amp; Recruitment (James Gould) to discuss aspects of the College</w:t>
            </w:r>
            <w:r w:rsidR="00701D99">
              <w:rPr>
                <w:rFonts w:ascii="Verdana" w:hAnsi="Verdana"/>
              </w:rPr>
              <w:t>’s work</w:t>
            </w:r>
            <w:r>
              <w:rPr>
                <w:rFonts w:ascii="Verdana" w:hAnsi="Verdana"/>
              </w:rPr>
              <w:t xml:space="preserve"> in which they are particularly interested, and </w:t>
            </w:r>
            <w:r w:rsidR="00701D99">
              <w:rPr>
                <w:rFonts w:ascii="Verdana" w:hAnsi="Verdana"/>
              </w:rPr>
              <w:t>are invited to</w:t>
            </w:r>
            <w:r>
              <w:rPr>
                <w:rFonts w:ascii="Verdana" w:hAnsi="Verdana"/>
              </w:rPr>
              <w:t xml:space="preserve"> contact Holly or James directly to take advantage of this.</w:t>
            </w:r>
          </w:p>
        </w:tc>
      </w:tr>
    </w:tbl>
    <w:p w14:paraId="6563543B" w14:textId="77777777" w:rsidR="002B664D" w:rsidRDefault="002B664D" w:rsidP="00D1116E">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0400D7" w:rsidRPr="00AE048D" w14:paraId="5A3E2875" w14:textId="77777777" w:rsidTr="005A0EF0">
        <w:tc>
          <w:tcPr>
            <w:tcW w:w="675" w:type="dxa"/>
            <w:shd w:val="clear" w:color="auto" w:fill="auto"/>
            <w:tcMar>
              <w:top w:w="0" w:type="dxa"/>
              <w:left w:w="108" w:type="dxa"/>
              <w:bottom w:w="0" w:type="dxa"/>
              <w:right w:w="108" w:type="dxa"/>
            </w:tcMar>
          </w:tcPr>
          <w:p w14:paraId="6D1E1DDE" w14:textId="14D45A24" w:rsidR="000400D7" w:rsidRPr="00A30799" w:rsidRDefault="00A30799" w:rsidP="009646F1">
            <w:pPr>
              <w:rPr>
                <w:rFonts w:ascii="Verdana" w:hAnsi="Verdana"/>
                <w:b/>
                <w:color w:val="FF0000"/>
              </w:rPr>
            </w:pPr>
            <w:r>
              <w:rPr>
                <w:rFonts w:ascii="Verdana" w:hAnsi="Verdana"/>
                <w:b/>
              </w:rPr>
              <w:t>11</w:t>
            </w:r>
          </w:p>
        </w:tc>
        <w:tc>
          <w:tcPr>
            <w:tcW w:w="8789" w:type="dxa"/>
            <w:shd w:val="clear" w:color="auto" w:fill="auto"/>
            <w:tcMar>
              <w:top w:w="0" w:type="dxa"/>
              <w:left w:w="108" w:type="dxa"/>
              <w:bottom w:w="0" w:type="dxa"/>
              <w:right w:w="108" w:type="dxa"/>
            </w:tcMar>
          </w:tcPr>
          <w:p w14:paraId="67026C39" w14:textId="77777777" w:rsidR="00A30799" w:rsidRPr="00134CB7" w:rsidRDefault="00A30799" w:rsidP="00A30799">
            <w:pPr>
              <w:pStyle w:val="NoSpacing"/>
              <w:rPr>
                <w:b/>
              </w:rPr>
            </w:pPr>
            <w:r>
              <w:rPr>
                <w:b/>
              </w:rPr>
              <w:t xml:space="preserve">Report of the </w:t>
            </w:r>
            <w:r w:rsidRPr="00134CB7">
              <w:rPr>
                <w:b/>
              </w:rPr>
              <w:t>Quality and Performance Committee:</w:t>
            </w:r>
            <w:r>
              <w:rPr>
                <w:b/>
              </w:rPr>
              <w:t xml:space="preserve">  Meeting held on 22 September 2020</w:t>
            </w:r>
          </w:p>
          <w:p w14:paraId="62058E41" w14:textId="77777777" w:rsidR="000400D7" w:rsidRPr="00A30799" w:rsidRDefault="000400D7" w:rsidP="009646F1">
            <w:pPr>
              <w:rPr>
                <w:rFonts w:ascii="Verdana" w:hAnsi="Verdana"/>
                <w:b/>
                <w:color w:val="FF0000"/>
              </w:rPr>
            </w:pPr>
          </w:p>
          <w:p w14:paraId="29537443" w14:textId="77777777" w:rsidR="000D08CA" w:rsidRDefault="000400D7" w:rsidP="004A24A8">
            <w:pPr>
              <w:rPr>
                <w:rFonts w:ascii="Verdana" w:hAnsi="Verdana"/>
              </w:rPr>
            </w:pPr>
            <w:r w:rsidRPr="00A30799">
              <w:rPr>
                <w:rFonts w:ascii="Verdana" w:hAnsi="Verdana"/>
              </w:rPr>
              <w:t xml:space="preserve">The minutes of the </w:t>
            </w:r>
            <w:r w:rsidR="00CC4F56" w:rsidRPr="00A30799">
              <w:rPr>
                <w:rFonts w:ascii="Verdana" w:hAnsi="Verdana"/>
              </w:rPr>
              <w:t xml:space="preserve">above </w:t>
            </w:r>
            <w:r w:rsidRPr="00A30799">
              <w:rPr>
                <w:rFonts w:ascii="Verdana" w:hAnsi="Verdana"/>
              </w:rPr>
              <w:t>meeting</w:t>
            </w:r>
            <w:r w:rsidR="00F55275" w:rsidRPr="00A30799">
              <w:rPr>
                <w:rFonts w:ascii="Verdana" w:hAnsi="Verdana"/>
              </w:rPr>
              <w:t xml:space="preserve"> </w:t>
            </w:r>
            <w:r w:rsidRPr="00A30799">
              <w:rPr>
                <w:rFonts w:ascii="Verdana" w:hAnsi="Verdana"/>
              </w:rPr>
              <w:t>were received and noted.</w:t>
            </w:r>
            <w:r w:rsidR="00F97D38">
              <w:rPr>
                <w:rFonts w:ascii="Verdana" w:hAnsi="Verdana"/>
              </w:rPr>
              <w:t xml:space="preserve"> </w:t>
            </w:r>
            <w:r w:rsidR="00701D99">
              <w:rPr>
                <w:rFonts w:ascii="Verdana" w:hAnsi="Verdana"/>
              </w:rPr>
              <w:t xml:space="preserve"> </w:t>
            </w:r>
            <w:r w:rsidR="00F97D38">
              <w:rPr>
                <w:rFonts w:ascii="Verdana" w:hAnsi="Verdana"/>
              </w:rPr>
              <w:t xml:space="preserve">A brief report by the </w:t>
            </w:r>
            <w:r w:rsidR="00A60B84">
              <w:rPr>
                <w:rFonts w:ascii="Verdana" w:hAnsi="Verdana"/>
              </w:rPr>
              <w:t xml:space="preserve">Chair </w:t>
            </w:r>
            <w:r w:rsidR="00F97D38">
              <w:rPr>
                <w:rFonts w:ascii="Verdana" w:hAnsi="Verdana"/>
              </w:rPr>
              <w:t xml:space="preserve">of the Committee </w:t>
            </w:r>
            <w:r w:rsidR="00A60B84">
              <w:rPr>
                <w:rFonts w:ascii="Verdana" w:hAnsi="Verdana"/>
              </w:rPr>
              <w:t xml:space="preserve">was also noted. </w:t>
            </w:r>
          </w:p>
          <w:p w14:paraId="4D052A8C" w14:textId="731C8CD3" w:rsidR="005A0EF0" w:rsidRPr="00701D99" w:rsidRDefault="005A0EF0" w:rsidP="004A24A8">
            <w:pPr>
              <w:rPr>
                <w:rFonts w:ascii="Verdana" w:hAnsi="Verdana"/>
              </w:rPr>
            </w:pPr>
          </w:p>
        </w:tc>
      </w:tr>
      <w:tr w:rsidR="005A0EF0" w:rsidRPr="00AE048D" w14:paraId="0643255F" w14:textId="77777777" w:rsidTr="005A0EF0">
        <w:tc>
          <w:tcPr>
            <w:tcW w:w="675" w:type="dxa"/>
            <w:shd w:val="clear" w:color="auto" w:fill="auto"/>
            <w:tcMar>
              <w:top w:w="0" w:type="dxa"/>
              <w:left w:w="108" w:type="dxa"/>
              <w:bottom w:w="0" w:type="dxa"/>
              <w:right w:w="108" w:type="dxa"/>
            </w:tcMar>
          </w:tcPr>
          <w:p w14:paraId="4E344857" w14:textId="1229DC60" w:rsidR="005A0EF0" w:rsidRDefault="005A0EF0" w:rsidP="005A0EF0">
            <w:pPr>
              <w:rPr>
                <w:rFonts w:ascii="Verdana" w:hAnsi="Verdana"/>
                <w:b/>
              </w:rPr>
            </w:pPr>
            <w:r>
              <w:rPr>
                <w:rFonts w:ascii="Verdana" w:hAnsi="Verdana"/>
                <w:b/>
              </w:rPr>
              <w:t>12</w:t>
            </w:r>
          </w:p>
        </w:tc>
        <w:tc>
          <w:tcPr>
            <w:tcW w:w="8789" w:type="dxa"/>
            <w:shd w:val="clear" w:color="auto" w:fill="auto"/>
            <w:tcMar>
              <w:top w:w="0" w:type="dxa"/>
              <w:left w:w="108" w:type="dxa"/>
              <w:bottom w:w="0" w:type="dxa"/>
              <w:right w:w="108" w:type="dxa"/>
            </w:tcMar>
          </w:tcPr>
          <w:p w14:paraId="6AF81D19" w14:textId="77777777" w:rsidR="005A0EF0" w:rsidRPr="00E4568C" w:rsidRDefault="005A0EF0" w:rsidP="005A0EF0">
            <w:pPr>
              <w:pStyle w:val="NoSpacing"/>
              <w:rPr>
                <w:b/>
              </w:rPr>
            </w:pPr>
            <w:r>
              <w:rPr>
                <w:b/>
              </w:rPr>
              <w:t>Report of the Governance and Nominations Committee: Meeting held on 15 September 2020 and, following adjournment, 21 September 2020, and of that held on 6 October 2020</w:t>
            </w:r>
          </w:p>
          <w:p w14:paraId="4B813A33" w14:textId="77777777" w:rsidR="005A0EF0" w:rsidRDefault="005A0EF0" w:rsidP="005A0EF0">
            <w:pPr>
              <w:rPr>
                <w:rFonts w:ascii="Verdana" w:hAnsi="Verdana"/>
                <w:b/>
              </w:rPr>
            </w:pPr>
          </w:p>
          <w:p w14:paraId="37A28295" w14:textId="77777777" w:rsidR="005A0EF0" w:rsidRDefault="005A0EF0" w:rsidP="005A0EF0">
            <w:pPr>
              <w:rPr>
                <w:rFonts w:ascii="Verdana" w:hAnsi="Verdana"/>
              </w:rPr>
            </w:pPr>
            <w:r w:rsidRPr="00A25267">
              <w:rPr>
                <w:rFonts w:ascii="Verdana" w:hAnsi="Verdana"/>
              </w:rPr>
              <w:t xml:space="preserve">The minutes of the </w:t>
            </w:r>
            <w:r>
              <w:rPr>
                <w:rFonts w:ascii="Verdana" w:hAnsi="Verdana"/>
              </w:rPr>
              <w:t xml:space="preserve">above </w:t>
            </w:r>
            <w:r w:rsidRPr="00A25267">
              <w:rPr>
                <w:rFonts w:ascii="Verdana" w:hAnsi="Verdana"/>
              </w:rPr>
              <w:t>meetings</w:t>
            </w:r>
            <w:r>
              <w:rPr>
                <w:rFonts w:ascii="Verdana" w:hAnsi="Verdana"/>
              </w:rPr>
              <w:t xml:space="preserve"> </w:t>
            </w:r>
            <w:r w:rsidRPr="00A25267">
              <w:rPr>
                <w:rFonts w:ascii="Verdana" w:hAnsi="Verdana"/>
              </w:rPr>
              <w:t>were received and noted</w:t>
            </w:r>
            <w:r>
              <w:rPr>
                <w:rFonts w:ascii="Verdana" w:hAnsi="Verdana"/>
              </w:rPr>
              <w:t>, together with the Committee’s report on the Self-Assessment of Governance.</w:t>
            </w:r>
          </w:p>
          <w:p w14:paraId="70784F9D" w14:textId="77777777" w:rsidR="005A0EF0" w:rsidRDefault="005A0EF0" w:rsidP="005A0EF0">
            <w:pPr>
              <w:rPr>
                <w:rFonts w:ascii="Verdana" w:hAnsi="Verdana"/>
              </w:rPr>
            </w:pPr>
          </w:p>
          <w:p w14:paraId="4DDB8277" w14:textId="77777777" w:rsidR="005A0EF0" w:rsidRDefault="005A0EF0" w:rsidP="005A0EF0">
            <w:pPr>
              <w:pStyle w:val="NoSpacing"/>
            </w:pPr>
            <w:r>
              <w:t xml:space="preserve">The Chair of the Committee informed the Corporation that the members of the Committee were developing a structured approach to the future recruitment of governors. </w:t>
            </w:r>
          </w:p>
          <w:p w14:paraId="46C81E67" w14:textId="1630167D" w:rsidR="005A0EF0" w:rsidRDefault="005A0EF0" w:rsidP="005A0EF0">
            <w:pPr>
              <w:pStyle w:val="NoSpacing"/>
              <w:rPr>
                <w:b/>
              </w:rPr>
            </w:pPr>
          </w:p>
        </w:tc>
      </w:tr>
      <w:tr w:rsidR="005A0EF0" w:rsidRPr="00AE048D" w14:paraId="0C64AD76" w14:textId="77777777" w:rsidTr="005A0EF0">
        <w:tc>
          <w:tcPr>
            <w:tcW w:w="675" w:type="dxa"/>
            <w:shd w:val="clear" w:color="auto" w:fill="auto"/>
            <w:tcMar>
              <w:top w:w="0" w:type="dxa"/>
              <w:left w:w="108" w:type="dxa"/>
              <w:bottom w:w="0" w:type="dxa"/>
              <w:right w:w="108" w:type="dxa"/>
            </w:tcMar>
          </w:tcPr>
          <w:p w14:paraId="4A755D20" w14:textId="50F715BE" w:rsidR="005A0EF0" w:rsidRDefault="005A0EF0" w:rsidP="005A0EF0">
            <w:pPr>
              <w:rPr>
                <w:rFonts w:ascii="Verdana" w:hAnsi="Verdana"/>
                <w:b/>
              </w:rPr>
            </w:pPr>
            <w:r>
              <w:rPr>
                <w:rFonts w:ascii="Verdana" w:hAnsi="Verdana"/>
                <w:b/>
              </w:rPr>
              <w:t>13</w:t>
            </w:r>
          </w:p>
        </w:tc>
        <w:tc>
          <w:tcPr>
            <w:tcW w:w="8789" w:type="dxa"/>
            <w:shd w:val="clear" w:color="auto" w:fill="auto"/>
            <w:tcMar>
              <w:top w:w="0" w:type="dxa"/>
              <w:left w:w="108" w:type="dxa"/>
              <w:bottom w:w="0" w:type="dxa"/>
              <w:right w:w="108" w:type="dxa"/>
            </w:tcMar>
          </w:tcPr>
          <w:p w14:paraId="3209FEA7" w14:textId="77777777" w:rsidR="005A0EF0" w:rsidRDefault="005A0EF0" w:rsidP="005A0EF0">
            <w:pPr>
              <w:rPr>
                <w:rFonts w:ascii="Verdana" w:hAnsi="Verdana"/>
                <w:b/>
              </w:rPr>
            </w:pPr>
            <w:r>
              <w:rPr>
                <w:rFonts w:ascii="Verdana" w:hAnsi="Verdana"/>
                <w:b/>
              </w:rPr>
              <w:t>Report of the Audit Committee: Meeting held on 16 August 2020</w:t>
            </w:r>
          </w:p>
          <w:p w14:paraId="447B2456" w14:textId="77777777" w:rsidR="005A0EF0" w:rsidRDefault="005A0EF0" w:rsidP="005A0EF0">
            <w:pPr>
              <w:rPr>
                <w:rFonts w:ascii="Verdana" w:hAnsi="Verdana"/>
                <w:b/>
              </w:rPr>
            </w:pPr>
          </w:p>
          <w:p w14:paraId="3214C29E" w14:textId="77777777" w:rsidR="005A0EF0" w:rsidRDefault="005A0EF0" w:rsidP="005A0EF0">
            <w:pPr>
              <w:pStyle w:val="NoSpacing"/>
            </w:pPr>
            <w:r w:rsidRPr="00A30799">
              <w:t>The minutes of the above meeting</w:t>
            </w:r>
            <w:r>
              <w:t>, and a brief report by the Chair of the Committee,</w:t>
            </w:r>
            <w:r w:rsidRPr="00A30799">
              <w:t xml:space="preserve"> were received and noted.</w:t>
            </w:r>
          </w:p>
          <w:p w14:paraId="138264E0" w14:textId="39094C9C" w:rsidR="00553942" w:rsidRDefault="00553942" w:rsidP="005A0EF0">
            <w:pPr>
              <w:pStyle w:val="NoSpacing"/>
              <w:rPr>
                <w:b/>
              </w:rPr>
            </w:pPr>
            <w:bookmarkStart w:id="0" w:name="_GoBack"/>
            <w:bookmarkEnd w:id="0"/>
          </w:p>
        </w:tc>
      </w:tr>
      <w:tr w:rsidR="005A0EF0" w:rsidRPr="00AE048D" w14:paraId="3AC36E19" w14:textId="77777777" w:rsidTr="005A0EF0">
        <w:tc>
          <w:tcPr>
            <w:tcW w:w="675" w:type="dxa"/>
            <w:shd w:val="clear" w:color="auto" w:fill="auto"/>
            <w:tcMar>
              <w:top w:w="0" w:type="dxa"/>
              <w:left w:w="108" w:type="dxa"/>
              <w:bottom w:w="0" w:type="dxa"/>
              <w:right w:w="108" w:type="dxa"/>
            </w:tcMar>
          </w:tcPr>
          <w:p w14:paraId="6A36AF9E" w14:textId="2189FD6B" w:rsidR="005A0EF0" w:rsidRDefault="005A0EF0" w:rsidP="005A0EF0">
            <w:pPr>
              <w:rPr>
                <w:rFonts w:ascii="Verdana" w:hAnsi="Verdana"/>
                <w:b/>
              </w:rPr>
            </w:pPr>
            <w:r w:rsidRPr="00F02127">
              <w:rPr>
                <w:rFonts w:ascii="Verdana" w:hAnsi="Verdana"/>
                <w:b/>
              </w:rPr>
              <w:t>1</w:t>
            </w:r>
            <w:r>
              <w:rPr>
                <w:rFonts w:ascii="Verdana" w:hAnsi="Verdana"/>
                <w:b/>
              </w:rPr>
              <w:t>4</w:t>
            </w:r>
          </w:p>
        </w:tc>
        <w:tc>
          <w:tcPr>
            <w:tcW w:w="8789" w:type="dxa"/>
            <w:shd w:val="clear" w:color="auto" w:fill="auto"/>
            <w:tcMar>
              <w:top w:w="0" w:type="dxa"/>
              <w:left w:w="108" w:type="dxa"/>
              <w:bottom w:w="0" w:type="dxa"/>
              <w:right w:w="108" w:type="dxa"/>
            </w:tcMar>
          </w:tcPr>
          <w:p w14:paraId="45CBA918" w14:textId="77777777" w:rsidR="005A0EF0" w:rsidRPr="00DF1D50" w:rsidRDefault="005A0EF0" w:rsidP="005A0EF0">
            <w:pPr>
              <w:rPr>
                <w:rFonts w:ascii="Verdana" w:hAnsi="Verdana"/>
                <w:b/>
              </w:rPr>
            </w:pPr>
            <w:r w:rsidRPr="00DF1D50">
              <w:rPr>
                <w:rFonts w:ascii="Verdana" w:hAnsi="Verdana"/>
                <w:b/>
              </w:rPr>
              <w:t>College Re-Opening: September 2020</w:t>
            </w:r>
          </w:p>
          <w:p w14:paraId="3122E98B" w14:textId="77777777" w:rsidR="005A0EF0" w:rsidRDefault="005A0EF0" w:rsidP="005A0EF0">
            <w:pPr>
              <w:rPr>
                <w:rFonts w:ascii="Verdana" w:hAnsi="Verdana"/>
              </w:rPr>
            </w:pPr>
          </w:p>
          <w:p w14:paraId="23663B96" w14:textId="77777777" w:rsidR="005A0EF0" w:rsidRDefault="005A0EF0" w:rsidP="005A0EF0">
            <w:pPr>
              <w:rPr>
                <w:rFonts w:ascii="Verdana" w:hAnsi="Verdana"/>
              </w:rPr>
            </w:pPr>
            <w:r>
              <w:rPr>
                <w:rFonts w:ascii="Verdana" w:hAnsi="Verdana"/>
              </w:rPr>
              <w:t>A report from the Senior Leadership Team was received and considered.</w:t>
            </w:r>
          </w:p>
          <w:p w14:paraId="2408A4EA" w14:textId="77777777" w:rsidR="005A0EF0" w:rsidRDefault="005A0EF0" w:rsidP="005A0EF0">
            <w:pPr>
              <w:rPr>
                <w:rFonts w:ascii="Verdana" w:hAnsi="Verdana"/>
              </w:rPr>
            </w:pPr>
          </w:p>
          <w:p w14:paraId="7AAB5A0E" w14:textId="77777777" w:rsidR="005A0EF0" w:rsidRDefault="005A0EF0" w:rsidP="005A0EF0">
            <w:pPr>
              <w:rPr>
                <w:rFonts w:ascii="Verdana" w:hAnsi="Verdana"/>
              </w:rPr>
            </w:pPr>
            <w:r>
              <w:rPr>
                <w:rFonts w:ascii="Verdana" w:hAnsi="Verdana"/>
              </w:rPr>
              <w:t>It was noted that measures had been taken during the College closure period and applied to College re-opening in September 2020 relating to:</w:t>
            </w:r>
          </w:p>
          <w:p w14:paraId="1AAABC01" w14:textId="77777777" w:rsidR="005A0EF0" w:rsidRDefault="005A0EF0" w:rsidP="005A0EF0">
            <w:pPr>
              <w:rPr>
                <w:rFonts w:ascii="Verdana" w:hAnsi="Verdana"/>
              </w:rPr>
            </w:pPr>
          </w:p>
          <w:p w14:paraId="22FB4204" w14:textId="77777777" w:rsidR="005A0EF0" w:rsidRPr="00E8138C" w:rsidRDefault="005A0EF0" w:rsidP="005A0EF0">
            <w:pPr>
              <w:rPr>
                <w:rFonts w:ascii="Verdana" w:hAnsi="Verdana"/>
                <w:i/>
                <w:iCs/>
              </w:rPr>
            </w:pPr>
            <w:r w:rsidRPr="00E8138C">
              <w:rPr>
                <w:rFonts w:ascii="Verdana" w:hAnsi="Verdana"/>
                <w:i/>
                <w:iCs/>
              </w:rPr>
              <w:t>Safeguarding and Well-Being</w:t>
            </w:r>
          </w:p>
          <w:p w14:paraId="1C204A27" w14:textId="77777777" w:rsidR="005A0EF0" w:rsidRPr="00E8138C" w:rsidRDefault="005A0EF0" w:rsidP="005A0EF0">
            <w:pPr>
              <w:rPr>
                <w:rFonts w:ascii="Verdana" w:hAnsi="Verdana"/>
                <w:i/>
                <w:iCs/>
              </w:rPr>
            </w:pPr>
            <w:r w:rsidRPr="00E8138C">
              <w:rPr>
                <w:rFonts w:ascii="Verdana" w:hAnsi="Verdana"/>
                <w:i/>
                <w:iCs/>
              </w:rPr>
              <w:t>Safety during the Public Health Emergency</w:t>
            </w:r>
          </w:p>
          <w:p w14:paraId="1DC98493" w14:textId="77777777" w:rsidR="005A0EF0" w:rsidRPr="00E8138C" w:rsidRDefault="005A0EF0" w:rsidP="005A0EF0">
            <w:pPr>
              <w:rPr>
                <w:rFonts w:ascii="Verdana" w:hAnsi="Verdana"/>
                <w:i/>
                <w:iCs/>
              </w:rPr>
            </w:pPr>
            <w:r w:rsidRPr="00E8138C">
              <w:rPr>
                <w:rFonts w:ascii="Verdana" w:hAnsi="Verdana"/>
                <w:i/>
                <w:iCs/>
              </w:rPr>
              <w:lastRenderedPageBreak/>
              <w:t>Student Support</w:t>
            </w:r>
          </w:p>
          <w:p w14:paraId="56EFBD0A" w14:textId="77777777" w:rsidR="005A0EF0" w:rsidRPr="00E8138C" w:rsidRDefault="005A0EF0" w:rsidP="005A0EF0">
            <w:pPr>
              <w:rPr>
                <w:rFonts w:ascii="Verdana" w:hAnsi="Verdana"/>
                <w:i/>
                <w:iCs/>
              </w:rPr>
            </w:pPr>
            <w:r w:rsidRPr="00E8138C">
              <w:rPr>
                <w:rFonts w:ascii="Verdana" w:hAnsi="Verdana"/>
                <w:i/>
                <w:iCs/>
              </w:rPr>
              <w:t>Curriculum Adjustments</w:t>
            </w:r>
          </w:p>
          <w:p w14:paraId="463406F8" w14:textId="77777777" w:rsidR="005A0EF0" w:rsidRPr="00E8138C" w:rsidRDefault="005A0EF0" w:rsidP="005A0EF0">
            <w:pPr>
              <w:rPr>
                <w:rFonts w:ascii="Verdana" w:hAnsi="Verdana"/>
                <w:i/>
                <w:iCs/>
              </w:rPr>
            </w:pPr>
            <w:r w:rsidRPr="00E8138C">
              <w:rPr>
                <w:rFonts w:ascii="Verdana" w:hAnsi="Verdana"/>
                <w:i/>
                <w:iCs/>
              </w:rPr>
              <w:t>Destinations and Work Experience</w:t>
            </w:r>
          </w:p>
          <w:p w14:paraId="54FC25DE" w14:textId="77777777" w:rsidR="005A0EF0" w:rsidRPr="00E8138C" w:rsidRDefault="005A0EF0" w:rsidP="005A0EF0">
            <w:pPr>
              <w:rPr>
                <w:rFonts w:ascii="Verdana" w:hAnsi="Verdana"/>
                <w:i/>
                <w:iCs/>
              </w:rPr>
            </w:pPr>
            <w:r w:rsidRPr="00E8138C">
              <w:rPr>
                <w:rFonts w:ascii="Verdana" w:hAnsi="Verdana"/>
                <w:i/>
                <w:iCs/>
              </w:rPr>
              <w:t>Enrolment</w:t>
            </w:r>
          </w:p>
          <w:p w14:paraId="6845A451" w14:textId="77777777" w:rsidR="005A0EF0" w:rsidRDefault="005A0EF0" w:rsidP="005A0EF0">
            <w:pPr>
              <w:rPr>
                <w:rFonts w:ascii="Verdana" w:hAnsi="Verdana"/>
              </w:rPr>
            </w:pPr>
          </w:p>
          <w:p w14:paraId="4EFC2926" w14:textId="52BD9C21" w:rsidR="005A0EF0" w:rsidRDefault="005A0EF0" w:rsidP="005A0EF0">
            <w:pPr>
              <w:pStyle w:val="NoSpacing"/>
              <w:rPr>
                <w:b/>
              </w:rPr>
            </w:pPr>
            <w:r>
              <w:t xml:space="preserve">In relation to Safeguarding and Well-Being, the following current measures </w:t>
            </w:r>
            <w:r w:rsidRPr="00E8138C">
              <w:rPr>
                <w:i/>
                <w:iCs/>
              </w:rPr>
              <w:t>inter alia</w:t>
            </w:r>
            <w:r>
              <w:t xml:space="preserve"> were noted:</w:t>
            </w:r>
          </w:p>
        </w:tc>
      </w:tr>
    </w:tbl>
    <w:p w14:paraId="59EDA266" w14:textId="77777777" w:rsidR="00701D99" w:rsidRDefault="00701D99" w:rsidP="00701D99">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8363"/>
      </w:tblGrid>
      <w:tr w:rsidR="00701D99" w14:paraId="6B6680A4" w14:textId="77777777" w:rsidTr="005A0EF0">
        <w:tc>
          <w:tcPr>
            <w:tcW w:w="675" w:type="dxa"/>
          </w:tcPr>
          <w:p w14:paraId="0C7C018B" w14:textId="77777777" w:rsidR="00701D99" w:rsidRDefault="00701D99" w:rsidP="00A24866">
            <w:pPr>
              <w:rPr>
                <w:rFonts w:ascii="Verdana" w:hAnsi="Verdana"/>
              </w:rPr>
            </w:pPr>
          </w:p>
        </w:tc>
        <w:tc>
          <w:tcPr>
            <w:tcW w:w="426" w:type="dxa"/>
          </w:tcPr>
          <w:p w14:paraId="0C53E6D9" w14:textId="77777777" w:rsidR="00701D99" w:rsidRPr="00A30799" w:rsidRDefault="00701D99" w:rsidP="00A24866">
            <w:pPr>
              <w:rPr>
                <w:rFonts w:ascii="Verdana" w:hAnsi="Verdana"/>
                <w:b/>
                <w:bCs/>
              </w:rPr>
            </w:pPr>
            <w:r>
              <w:rPr>
                <w:rFonts w:ascii="Verdana" w:hAnsi="Verdana"/>
                <w:b/>
                <w:bCs/>
              </w:rPr>
              <w:t>.</w:t>
            </w:r>
          </w:p>
        </w:tc>
        <w:tc>
          <w:tcPr>
            <w:tcW w:w="8363" w:type="dxa"/>
          </w:tcPr>
          <w:p w14:paraId="012E412D" w14:textId="77777777" w:rsidR="00701D99" w:rsidRDefault="00701D99" w:rsidP="00A24866">
            <w:pPr>
              <w:rPr>
                <w:rFonts w:ascii="Verdana" w:hAnsi="Verdana"/>
              </w:rPr>
            </w:pPr>
            <w:r>
              <w:rPr>
                <w:rFonts w:ascii="Verdana" w:hAnsi="Verdana"/>
              </w:rPr>
              <w:t>expansion of the Personal Mentoring and Counselling Service;</w:t>
            </w:r>
          </w:p>
          <w:p w14:paraId="09CBD2E6" w14:textId="4D318E55" w:rsidR="005A0EF0" w:rsidRDefault="005A0EF0" w:rsidP="00A24866">
            <w:pPr>
              <w:rPr>
                <w:rFonts w:ascii="Verdana" w:hAnsi="Verdana"/>
              </w:rPr>
            </w:pPr>
          </w:p>
        </w:tc>
      </w:tr>
      <w:tr w:rsidR="00701D99" w14:paraId="5EB8E250" w14:textId="77777777" w:rsidTr="005A0EF0">
        <w:tc>
          <w:tcPr>
            <w:tcW w:w="675" w:type="dxa"/>
          </w:tcPr>
          <w:p w14:paraId="56621188" w14:textId="77777777" w:rsidR="00701D99" w:rsidRDefault="00701D99" w:rsidP="00A24866">
            <w:pPr>
              <w:rPr>
                <w:rFonts w:ascii="Verdana" w:hAnsi="Verdana"/>
              </w:rPr>
            </w:pPr>
          </w:p>
        </w:tc>
        <w:tc>
          <w:tcPr>
            <w:tcW w:w="426" w:type="dxa"/>
          </w:tcPr>
          <w:p w14:paraId="0B477549" w14:textId="77777777" w:rsidR="00701D99" w:rsidRPr="00A30799" w:rsidRDefault="00701D99" w:rsidP="00A24866">
            <w:pPr>
              <w:rPr>
                <w:rFonts w:ascii="Verdana" w:hAnsi="Verdana"/>
                <w:b/>
                <w:bCs/>
              </w:rPr>
            </w:pPr>
            <w:r>
              <w:rPr>
                <w:rFonts w:ascii="Verdana" w:hAnsi="Verdana"/>
                <w:b/>
                <w:bCs/>
              </w:rPr>
              <w:t>.</w:t>
            </w:r>
          </w:p>
        </w:tc>
        <w:tc>
          <w:tcPr>
            <w:tcW w:w="8363" w:type="dxa"/>
          </w:tcPr>
          <w:p w14:paraId="68786D7E" w14:textId="77777777" w:rsidR="00701D99" w:rsidRDefault="00701D99" w:rsidP="00A24866">
            <w:pPr>
              <w:rPr>
                <w:rFonts w:ascii="Verdana" w:hAnsi="Verdana"/>
              </w:rPr>
            </w:pPr>
            <w:r>
              <w:rPr>
                <w:rFonts w:ascii="Verdana" w:hAnsi="Verdana"/>
              </w:rPr>
              <w:t>close monitoring of the “Reach-Up” programme;</w:t>
            </w:r>
          </w:p>
          <w:p w14:paraId="4F6B340E" w14:textId="66871D35" w:rsidR="005A0EF0" w:rsidRDefault="005A0EF0" w:rsidP="00A24866">
            <w:pPr>
              <w:rPr>
                <w:rFonts w:ascii="Verdana" w:hAnsi="Verdana"/>
              </w:rPr>
            </w:pPr>
          </w:p>
        </w:tc>
      </w:tr>
      <w:tr w:rsidR="00701D99" w14:paraId="4F57E125" w14:textId="77777777" w:rsidTr="005A0EF0">
        <w:tc>
          <w:tcPr>
            <w:tcW w:w="675" w:type="dxa"/>
          </w:tcPr>
          <w:p w14:paraId="75CF001C" w14:textId="77777777" w:rsidR="00701D99" w:rsidRDefault="00701D99" w:rsidP="00A24866">
            <w:pPr>
              <w:rPr>
                <w:rFonts w:ascii="Verdana" w:hAnsi="Verdana"/>
              </w:rPr>
            </w:pPr>
          </w:p>
        </w:tc>
        <w:tc>
          <w:tcPr>
            <w:tcW w:w="426" w:type="dxa"/>
          </w:tcPr>
          <w:p w14:paraId="21442557" w14:textId="77777777" w:rsidR="00701D99" w:rsidRPr="00A30799" w:rsidRDefault="00701D99" w:rsidP="00A24866">
            <w:pPr>
              <w:rPr>
                <w:rFonts w:ascii="Verdana" w:hAnsi="Verdana"/>
                <w:b/>
                <w:bCs/>
              </w:rPr>
            </w:pPr>
            <w:r>
              <w:rPr>
                <w:rFonts w:ascii="Verdana" w:hAnsi="Verdana"/>
                <w:b/>
                <w:bCs/>
              </w:rPr>
              <w:t>.</w:t>
            </w:r>
          </w:p>
        </w:tc>
        <w:tc>
          <w:tcPr>
            <w:tcW w:w="8363" w:type="dxa"/>
          </w:tcPr>
          <w:p w14:paraId="714250DD" w14:textId="77777777" w:rsidR="00701D99" w:rsidRDefault="00701D99" w:rsidP="00A24866">
            <w:pPr>
              <w:rPr>
                <w:rFonts w:ascii="Verdana" w:hAnsi="Verdana"/>
              </w:rPr>
            </w:pPr>
            <w:r>
              <w:rPr>
                <w:rFonts w:ascii="Verdana" w:hAnsi="Verdana"/>
              </w:rPr>
              <w:t>induction, including an emphasis on safeguarding and personal resilience;</w:t>
            </w:r>
          </w:p>
          <w:p w14:paraId="4E593520" w14:textId="6F0D6E03" w:rsidR="005A0EF0" w:rsidRDefault="005A0EF0" w:rsidP="00A24866">
            <w:pPr>
              <w:rPr>
                <w:rFonts w:ascii="Verdana" w:hAnsi="Verdana"/>
              </w:rPr>
            </w:pPr>
          </w:p>
        </w:tc>
      </w:tr>
      <w:tr w:rsidR="00701D99" w14:paraId="209B5B65" w14:textId="77777777" w:rsidTr="005A0EF0">
        <w:tc>
          <w:tcPr>
            <w:tcW w:w="675" w:type="dxa"/>
          </w:tcPr>
          <w:p w14:paraId="79651E15" w14:textId="77777777" w:rsidR="00701D99" w:rsidRDefault="00701D99" w:rsidP="00A24866">
            <w:pPr>
              <w:rPr>
                <w:rFonts w:ascii="Verdana" w:hAnsi="Verdana"/>
              </w:rPr>
            </w:pPr>
          </w:p>
        </w:tc>
        <w:tc>
          <w:tcPr>
            <w:tcW w:w="426" w:type="dxa"/>
          </w:tcPr>
          <w:p w14:paraId="373FFD12" w14:textId="77777777" w:rsidR="00701D99" w:rsidRPr="00A30799" w:rsidRDefault="00701D99" w:rsidP="00A24866">
            <w:pPr>
              <w:rPr>
                <w:rFonts w:ascii="Verdana" w:hAnsi="Verdana"/>
                <w:b/>
                <w:bCs/>
              </w:rPr>
            </w:pPr>
            <w:r>
              <w:rPr>
                <w:rFonts w:ascii="Verdana" w:hAnsi="Verdana"/>
                <w:b/>
                <w:bCs/>
              </w:rPr>
              <w:t>.</w:t>
            </w:r>
          </w:p>
        </w:tc>
        <w:tc>
          <w:tcPr>
            <w:tcW w:w="8363" w:type="dxa"/>
          </w:tcPr>
          <w:p w14:paraId="63029F59" w14:textId="77777777" w:rsidR="00701D99" w:rsidRDefault="00701D99" w:rsidP="00A24866">
            <w:pPr>
              <w:rPr>
                <w:rFonts w:ascii="Verdana" w:hAnsi="Verdana"/>
                <w:i/>
                <w:iCs/>
              </w:rPr>
            </w:pPr>
            <w:r>
              <w:rPr>
                <w:rFonts w:ascii="Verdana" w:hAnsi="Verdana"/>
              </w:rPr>
              <w:t>conversion of the “</w:t>
            </w:r>
            <w:proofErr w:type="spellStart"/>
            <w:r>
              <w:rPr>
                <w:rFonts w:ascii="Verdana" w:hAnsi="Verdana"/>
              </w:rPr>
              <w:t>Monoux</w:t>
            </w:r>
            <w:proofErr w:type="spellEnd"/>
            <w:r>
              <w:rPr>
                <w:rFonts w:ascii="Verdana" w:hAnsi="Verdana"/>
              </w:rPr>
              <w:t xml:space="preserve"> Passport” scheme to an online format; </w:t>
            </w:r>
            <w:r>
              <w:rPr>
                <w:rFonts w:ascii="Verdana" w:hAnsi="Verdana"/>
                <w:i/>
                <w:iCs/>
              </w:rPr>
              <w:t>and</w:t>
            </w:r>
          </w:p>
          <w:p w14:paraId="2CDC75AE" w14:textId="18251E28" w:rsidR="005A0EF0" w:rsidRPr="007C7529" w:rsidRDefault="005A0EF0" w:rsidP="00A24866">
            <w:pPr>
              <w:rPr>
                <w:rFonts w:ascii="Verdana" w:hAnsi="Verdana"/>
                <w:i/>
                <w:iCs/>
              </w:rPr>
            </w:pPr>
          </w:p>
        </w:tc>
      </w:tr>
      <w:tr w:rsidR="00701D99" w14:paraId="562EFE6F" w14:textId="77777777" w:rsidTr="005A0EF0">
        <w:tc>
          <w:tcPr>
            <w:tcW w:w="675" w:type="dxa"/>
          </w:tcPr>
          <w:p w14:paraId="030DFA9A" w14:textId="77777777" w:rsidR="00701D99" w:rsidRDefault="00701D99" w:rsidP="00A24866">
            <w:pPr>
              <w:rPr>
                <w:rFonts w:ascii="Verdana" w:hAnsi="Verdana"/>
              </w:rPr>
            </w:pPr>
          </w:p>
        </w:tc>
        <w:tc>
          <w:tcPr>
            <w:tcW w:w="426" w:type="dxa"/>
          </w:tcPr>
          <w:p w14:paraId="4A538F4E" w14:textId="77777777" w:rsidR="00701D99" w:rsidRPr="00A30799" w:rsidRDefault="00701D99" w:rsidP="00A24866">
            <w:pPr>
              <w:rPr>
                <w:rFonts w:ascii="Verdana" w:hAnsi="Verdana"/>
                <w:b/>
                <w:bCs/>
              </w:rPr>
            </w:pPr>
            <w:r>
              <w:rPr>
                <w:rFonts w:ascii="Verdana" w:hAnsi="Verdana"/>
                <w:b/>
                <w:bCs/>
              </w:rPr>
              <w:t>.</w:t>
            </w:r>
          </w:p>
        </w:tc>
        <w:tc>
          <w:tcPr>
            <w:tcW w:w="8363" w:type="dxa"/>
          </w:tcPr>
          <w:p w14:paraId="02AD875F" w14:textId="77777777" w:rsidR="00701D99" w:rsidRDefault="00701D99" w:rsidP="00A24866">
            <w:pPr>
              <w:rPr>
                <w:rFonts w:ascii="Verdana" w:hAnsi="Verdana"/>
              </w:rPr>
            </w:pPr>
            <w:r>
              <w:rPr>
                <w:rFonts w:ascii="Verdana" w:hAnsi="Verdana"/>
              </w:rPr>
              <w:t>initiatives to combat the influence of gangs, including advice and support to students in staying safe on the way to and from the College.</w:t>
            </w:r>
          </w:p>
        </w:tc>
      </w:tr>
    </w:tbl>
    <w:p w14:paraId="63E3C7A2" w14:textId="77777777" w:rsidR="00701D99" w:rsidRDefault="00701D9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6922B1A7" w14:textId="77777777" w:rsidTr="005A0EF0">
        <w:tc>
          <w:tcPr>
            <w:tcW w:w="675" w:type="dxa"/>
            <w:shd w:val="clear" w:color="auto" w:fill="auto"/>
            <w:tcMar>
              <w:top w:w="0" w:type="dxa"/>
              <w:left w:w="108" w:type="dxa"/>
              <w:bottom w:w="0" w:type="dxa"/>
              <w:right w:w="108" w:type="dxa"/>
            </w:tcMar>
          </w:tcPr>
          <w:p w14:paraId="346E847E" w14:textId="77777777" w:rsidR="00701D99" w:rsidRDefault="00701D99" w:rsidP="00A24866">
            <w:pPr>
              <w:rPr>
                <w:rFonts w:ascii="Verdana" w:hAnsi="Verdana"/>
                <w:b/>
              </w:rPr>
            </w:pPr>
          </w:p>
        </w:tc>
        <w:tc>
          <w:tcPr>
            <w:tcW w:w="8789" w:type="dxa"/>
            <w:shd w:val="clear" w:color="auto" w:fill="auto"/>
            <w:tcMar>
              <w:top w:w="0" w:type="dxa"/>
              <w:left w:w="108" w:type="dxa"/>
              <w:bottom w:w="0" w:type="dxa"/>
              <w:right w:w="108" w:type="dxa"/>
            </w:tcMar>
          </w:tcPr>
          <w:p w14:paraId="0EDDAC2B" w14:textId="77777777" w:rsidR="00701D99" w:rsidRDefault="00701D99" w:rsidP="00A24866">
            <w:pPr>
              <w:pStyle w:val="NoSpacing"/>
              <w:rPr>
                <w:b/>
              </w:rPr>
            </w:pPr>
            <w:r>
              <w:t xml:space="preserve">In relation to Safety During the Public Health Emergency, the following current measures </w:t>
            </w:r>
            <w:r w:rsidRPr="00E8138C">
              <w:rPr>
                <w:i/>
                <w:iCs/>
              </w:rPr>
              <w:t>inter alia</w:t>
            </w:r>
            <w:r>
              <w:t xml:space="preserve"> were noted:</w:t>
            </w:r>
          </w:p>
        </w:tc>
      </w:tr>
    </w:tbl>
    <w:p w14:paraId="7306512C" w14:textId="77777777" w:rsidR="00701D99" w:rsidRDefault="00701D99" w:rsidP="00701D99">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8363"/>
      </w:tblGrid>
      <w:tr w:rsidR="00701D99" w14:paraId="558C0B41" w14:textId="77777777" w:rsidTr="005A0EF0">
        <w:tc>
          <w:tcPr>
            <w:tcW w:w="675" w:type="dxa"/>
          </w:tcPr>
          <w:p w14:paraId="5464E857" w14:textId="77777777" w:rsidR="00701D99" w:rsidRDefault="00701D99" w:rsidP="00A24866">
            <w:pPr>
              <w:rPr>
                <w:rFonts w:ascii="Verdana" w:hAnsi="Verdana"/>
              </w:rPr>
            </w:pPr>
          </w:p>
        </w:tc>
        <w:tc>
          <w:tcPr>
            <w:tcW w:w="426" w:type="dxa"/>
          </w:tcPr>
          <w:p w14:paraId="3E32260D" w14:textId="77777777" w:rsidR="00701D99" w:rsidRPr="00A30799" w:rsidRDefault="00701D99" w:rsidP="00A24866">
            <w:pPr>
              <w:rPr>
                <w:rFonts w:ascii="Verdana" w:hAnsi="Verdana"/>
                <w:b/>
                <w:bCs/>
              </w:rPr>
            </w:pPr>
            <w:r>
              <w:rPr>
                <w:rFonts w:ascii="Verdana" w:hAnsi="Verdana"/>
                <w:b/>
                <w:bCs/>
              </w:rPr>
              <w:t>.</w:t>
            </w:r>
          </w:p>
        </w:tc>
        <w:tc>
          <w:tcPr>
            <w:tcW w:w="8363" w:type="dxa"/>
          </w:tcPr>
          <w:p w14:paraId="39C00A4A" w14:textId="77777777" w:rsidR="00701D99" w:rsidRDefault="00701D99" w:rsidP="00A24866">
            <w:pPr>
              <w:rPr>
                <w:rFonts w:ascii="Verdana" w:hAnsi="Verdana"/>
              </w:rPr>
            </w:pPr>
            <w:r>
              <w:rPr>
                <w:rFonts w:ascii="Verdana" w:hAnsi="Verdana"/>
              </w:rPr>
              <w:t>an online learning schedule as part of a blended learning offer;</w:t>
            </w:r>
          </w:p>
          <w:p w14:paraId="24EA8F66" w14:textId="5446C352" w:rsidR="00B85A8B" w:rsidRDefault="00B85A8B" w:rsidP="00A24866">
            <w:pPr>
              <w:rPr>
                <w:rFonts w:ascii="Verdana" w:hAnsi="Verdana"/>
              </w:rPr>
            </w:pPr>
          </w:p>
        </w:tc>
      </w:tr>
      <w:tr w:rsidR="00701D99" w14:paraId="4E6CBB21" w14:textId="77777777" w:rsidTr="005A0EF0">
        <w:tc>
          <w:tcPr>
            <w:tcW w:w="675" w:type="dxa"/>
          </w:tcPr>
          <w:p w14:paraId="78989639" w14:textId="77777777" w:rsidR="00701D99" w:rsidRDefault="00701D99" w:rsidP="00A24866">
            <w:pPr>
              <w:rPr>
                <w:rFonts w:ascii="Verdana" w:hAnsi="Verdana"/>
              </w:rPr>
            </w:pPr>
          </w:p>
        </w:tc>
        <w:tc>
          <w:tcPr>
            <w:tcW w:w="426" w:type="dxa"/>
          </w:tcPr>
          <w:p w14:paraId="10C81234" w14:textId="77777777" w:rsidR="00701D99" w:rsidRPr="00A30799" w:rsidRDefault="00701D99" w:rsidP="00A24866">
            <w:pPr>
              <w:rPr>
                <w:rFonts w:ascii="Verdana" w:hAnsi="Verdana"/>
                <w:b/>
                <w:bCs/>
              </w:rPr>
            </w:pPr>
            <w:r>
              <w:rPr>
                <w:rFonts w:ascii="Verdana" w:hAnsi="Verdana"/>
                <w:b/>
                <w:bCs/>
              </w:rPr>
              <w:t>.</w:t>
            </w:r>
          </w:p>
        </w:tc>
        <w:tc>
          <w:tcPr>
            <w:tcW w:w="8363" w:type="dxa"/>
          </w:tcPr>
          <w:p w14:paraId="1434A570" w14:textId="77777777" w:rsidR="00701D99" w:rsidRDefault="00701D99" w:rsidP="00A24866">
            <w:pPr>
              <w:rPr>
                <w:rFonts w:ascii="Verdana" w:hAnsi="Verdana"/>
              </w:rPr>
            </w:pPr>
            <w:r>
              <w:rPr>
                <w:rFonts w:ascii="Verdana" w:hAnsi="Verdana"/>
              </w:rPr>
              <w:t>reconfiguration of class seating plans, and of common areas;</w:t>
            </w:r>
          </w:p>
          <w:p w14:paraId="666F145A" w14:textId="17578922" w:rsidR="00B85A8B" w:rsidRDefault="00B85A8B" w:rsidP="00A24866">
            <w:pPr>
              <w:rPr>
                <w:rFonts w:ascii="Verdana" w:hAnsi="Verdana"/>
              </w:rPr>
            </w:pPr>
          </w:p>
        </w:tc>
      </w:tr>
      <w:tr w:rsidR="00701D99" w14:paraId="0A198D23" w14:textId="77777777" w:rsidTr="005A0EF0">
        <w:tc>
          <w:tcPr>
            <w:tcW w:w="675" w:type="dxa"/>
          </w:tcPr>
          <w:p w14:paraId="3C53B32F" w14:textId="77777777" w:rsidR="00701D99" w:rsidRDefault="00701D99" w:rsidP="00A24866">
            <w:pPr>
              <w:rPr>
                <w:rFonts w:ascii="Verdana" w:hAnsi="Verdana"/>
              </w:rPr>
            </w:pPr>
          </w:p>
        </w:tc>
        <w:tc>
          <w:tcPr>
            <w:tcW w:w="426" w:type="dxa"/>
          </w:tcPr>
          <w:p w14:paraId="720DF5E0" w14:textId="77777777" w:rsidR="00701D99" w:rsidRPr="00A30799" w:rsidRDefault="00701D99" w:rsidP="00A24866">
            <w:pPr>
              <w:rPr>
                <w:rFonts w:ascii="Verdana" w:hAnsi="Verdana"/>
                <w:b/>
                <w:bCs/>
              </w:rPr>
            </w:pPr>
            <w:r>
              <w:rPr>
                <w:rFonts w:ascii="Verdana" w:hAnsi="Verdana"/>
                <w:b/>
                <w:bCs/>
              </w:rPr>
              <w:t>.</w:t>
            </w:r>
          </w:p>
        </w:tc>
        <w:tc>
          <w:tcPr>
            <w:tcW w:w="8363" w:type="dxa"/>
          </w:tcPr>
          <w:p w14:paraId="29D68743" w14:textId="77777777" w:rsidR="00701D99" w:rsidRDefault="00701D99" w:rsidP="00A24866">
            <w:pPr>
              <w:rPr>
                <w:rFonts w:ascii="Verdana" w:hAnsi="Verdana"/>
              </w:rPr>
            </w:pPr>
            <w:r>
              <w:rPr>
                <w:rFonts w:ascii="Verdana" w:hAnsi="Verdana"/>
              </w:rPr>
              <w:t xml:space="preserve">a staggered timetable (including entry periods), separating </w:t>
            </w:r>
            <w:r w:rsidRPr="00184F07">
              <w:rPr>
                <w:rFonts w:ascii="Verdana" w:hAnsi="Verdana"/>
                <w:i/>
                <w:iCs/>
              </w:rPr>
              <w:t>inter alia</w:t>
            </w:r>
            <w:r>
              <w:rPr>
                <w:rFonts w:ascii="Verdana" w:hAnsi="Verdana"/>
              </w:rPr>
              <w:t xml:space="preserve"> A level and BTEC students;</w:t>
            </w:r>
          </w:p>
          <w:p w14:paraId="1C9E907B" w14:textId="42BB631F" w:rsidR="00B85A8B" w:rsidRDefault="00B85A8B" w:rsidP="00A24866">
            <w:pPr>
              <w:rPr>
                <w:rFonts w:ascii="Verdana" w:hAnsi="Verdana"/>
              </w:rPr>
            </w:pPr>
          </w:p>
        </w:tc>
      </w:tr>
      <w:tr w:rsidR="00701D99" w14:paraId="1FD7DE03" w14:textId="77777777" w:rsidTr="005A0EF0">
        <w:tc>
          <w:tcPr>
            <w:tcW w:w="675" w:type="dxa"/>
          </w:tcPr>
          <w:p w14:paraId="11483203" w14:textId="77777777" w:rsidR="00701D99" w:rsidRDefault="00701D99" w:rsidP="00A24866">
            <w:pPr>
              <w:rPr>
                <w:rFonts w:ascii="Verdana" w:hAnsi="Verdana"/>
              </w:rPr>
            </w:pPr>
          </w:p>
        </w:tc>
        <w:tc>
          <w:tcPr>
            <w:tcW w:w="426" w:type="dxa"/>
          </w:tcPr>
          <w:p w14:paraId="19B35CB5" w14:textId="77777777" w:rsidR="00701D99" w:rsidRPr="00A30799" w:rsidRDefault="00701D99" w:rsidP="00A24866">
            <w:pPr>
              <w:rPr>
                <w:rFonts w:ascii="Verdana" w:hAnsi="Verdana"/>
                <w:b/>
                <w:bCs/>
              </w:rPr>
            </w:pPr>
            <w:r>
              <w:rPr>
                <w:rFonts w:ascii="Verdana" w:hAnsi="Verdana"/>
                <w:b/>
                <w:bCs/>
              </w:rPr>
              <w:t>.</w:t>
            </w:r>
          </w:p>
        </w:tc>
        <w:tc>
          <w:tcPr>
            <w:tcW w:w="8363" w:type="dxa"/>
          </w:tcPr>
          <w:p w14:paraId="48CB3240" w14:textId="77777777" w:rsidR="00701D99" w:rsidRDefault="00701D99" w:rsidP="00A24866">
            <w:pPr>
              <w:rPr>
                <w:rFonts w:ascii="Verdana" w:hAnsi="Verdana"/>
                <w:i/>
                <w:iCs/>
              </w:rPr>
            </w:pPr>
            <w:r>
              <w:rPr>
                <w:rFonts w:ascii="Verdana" w:hAnsi="Verdana"/>
              </w:rPr>
              <w:t xml:space="preserve">provision of PPE and masks to all staff and students needing them; </w:t>
            </w:r>
            <w:r>
              <w:rPr>
                <w:rFonts w:ascii="Verdana" w:hAnsi="Verdana"/>
                <w:i/>
                <w:iCs/>
              </w:rPr>
              <w:t>and</w:t>
            </w:r>
          </w:p>
          <w:p w14:paraId="10F84766" w14:textId="260FD781" w:rsidR="00B85A8B" w:rsidRPr="004D39DB" w:rsidRDefault="00B85A8B" w:rsidP="00A24866">
            <w:pPr>
              <w:rPr>
                <w:rFonts w:ascii="Verdana" w:hAnsi="Verdana"/>
                <w:i/>
                <w:iCs/>
              </w:rPr>
            </w:pPr>
          </w:p>
        </w:tc>
      </w:tr>
      <w:tr w:rsidR="00701D99" w14:paraId="2A424F6E" w14:textId="77777777" w:rsidTr="005A0EF0">
        <w:tc>
          <w:tcPr>
            <w:tcW w:w="675" w:type="dxa"/>
          </w:tcPr>
          <w:p w14:paraId="376CD748" w14:textId="77777777" w:rsidR="00701D99" w:rsidRDefault="00701D99" w:rsidP="00A24866">
            <w:pPr>
              <w:rPr>
                <w:rFonts w:ascii="Verdana" w:hAnsi="Verdana"/>
              </w:rPr>
            </w:pPr>
          </w:p>
        </w:tc>
        <w:tc>
          <w:tcPr>
            <w:tcW w:w="426" w:type="dxa"/>
          </w:tcPr>
          <w:p w14:paraId="658BB5DA" w14:textId="77777777" w:rsidR="00701D99" w:rsidRPr="00A30799" w:rsidRDefault="00701D99" w:rsidP="00A24866">
            <w:pPr>
              <w:rPr>
                <w:rFonts w:ascii="Verdana" w:hAnsi="Verdana"/>
                <w:b/>
                <w:bCs/>
              </w:rPr>
            </w:pPr>
            <w:r>
              <w:rPr>
                <w:rFonts w:ascii="Verdana" w:hAnsi="Verdana"/>
                <w:b/>
                <w:bCs/>
              </w:rPr>
              <w:t>.</w:t>
            </w:r>
          </w:p>
        </w:tc>
        <w:tc>
          <w:tcPr>
            <w:tcW w:w="8363" w:type="dxa"/>
          </w:tcPr>
          <w:p w14:paraId="3BCC5E16" w14:textId="77777777" w:rsidR="00701D99" w:rsidRDefault="00701D99" w:rsidP="00A24866">
            <w:pPr>
              <w:rPr>
                <w:rFonts w:ascii="Verdana" w:hAnsi="Verdana"/>
              </w:rPr>
            </w:pPr>
            <w:r>
              <w:rPr>
                <w:rFonts w:ascii="Verdana" w:hAnsi="Verdana"/>
              </w:rPr>
              <w:t>more frequent and thorough deep cleans.</w:t>
            </w:r>
          </w:p>
        </w:tc>
      </w:tr>
    </w:tbl>
    <w:p w14:paraId="4CEDF5D8" w14:textId="77777777" w:rsidR="00701D99" w:rsidRDefault="00701D9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683F4C4D" w14:textId="77777777" w:rsidTr="005A0EF0">
        <w:tc>
          <w:tcPr>
            <w:tcW w:w="675" w:type="dxa"/>
            <w:shd w:val="clear" w:color="auto" w:fill="auto"/>
            <w:tcMar>
              <w:top w:w="0" w:type="dxa"/>
              <w:left w:w="108" w:type="dxa"/>
              <w:bottom w:w="0" w:type="dxa"/>
              <w:right w:w="108" w:type="dxa"/>
            </w:tcMar>
          </w:tcPr>
          <w:p w14:paraId="5FFD32DD" w14:textId="77777777" w:rsidR="00701D99" w:rsidRDefault="00701D99" w:rsidP="00A24866">
            <w:pPr>
              <w:rPr>
                <w:rFonts w:ascii="Verdana" w:hAnsi="Verdana"/>
                <w:b/>
              </w:rPr>
            </w:pPr>
          </w:p>
        </w:tc>
        <w:tc>
          <w:tcPr>
            <w:tcW w:w="8789" w:type="dxa"/>
            <w:shd w:val="clear" w:color="auto" w:fill="auto"/>
            <w:tcMar>
              <w:top w:w="0" w:type="dxa"/>
              <w:left w:w="108" w:type="dxa"/>
              <w:bottom w:w="0" w:type="dxa"/>
              <w:right w:w="108" w:type="dxa"/>
            </w:tcMar>
          </w:tcPr>
          <w:p w14:paraId="0F95287F" w14:textId="77777777" w:rsidR="00701D99" w:rsidRDefault="00701D99" w:rsidP="00A24866">
            <w:pPr>
              <w:pStyle w:val="NoSpacing"/>
              <w:rPr>
                <w:b/>
              </w:rPr>
            </w:pPr>
            <w:r>
              <w:t xml:space="preserve">In relation to Student Support, the following current measures </w:t>
            </w:r>
            <w:r w:rsidRPr="00E8138C">
              <w:rPr>
                <w:i/>
                <w:iCs/>
              </w:rPr>
              <w:t>inter alia</w:t>
            </w:r>
            <w:r>
              <w:t xml:space="preserve"> were noted:</w:t>
            </w:r>
          </w:p>
        </w:tc>
      </w:tr>
    </w:tbl>
    <w:p w14:paraId="5F5F20B4" w14:textId="77777777" w:rsidR="00701D99" w:rsidRDefault="00701D99" w:rsidP="00701D99">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8363"/>
      </w:tblGrid>
      <w:tr w:rsidR="00701D99" w14:paraId="75A12A7F" w14:textId="77777777" w:rsidTr="005A0EF0">
        <w:tc>
          <w:tcPr>
            <w:tcW w:w="675" w:type="dxa"/>
          </w:tcPr>
          <w:p w14:paraId="5F768775" w14:textId="77777777" w:rsidR="00701D99" w:rsidRDefault="00701D99" w:rsidP="00A24866">
            <w:pPr>
              <w:rPr>
                <w:rFonts w:ascii="Verdana" w:hAnsi="Verdana"/>
              </w:rPr>
            </w:pPr>
          </w:p>
        </w:tc>
        <w:tc>
          <w:tcPr>
            <w:tcW w:w="426" w:type="dxa"/>
          </w:tcPr>
          <w:p w14:paraId="61378D30" w14:textId="77777777" w:rsidR="00701D99" w:rsidRPr="00A30799" w:rsidRDefault="00701D99" w:rsidP="00A24866">
            <w:pPr>
              <w:rPr>
                <w:rFonts w:ascii="Verdana" w:hAnsi="Verdana"/>
                <w:b/>
                <w:bCs/>
              </w:rPr>
            </w:pPr>
            <w:r>
              <w:rPr>
                <w:rFonts w:ascii="Verdana" w:hAnsi="Verdana"/>
                <w:b/>
                <w:bCs/>
              </w:rPr>
              <w:t>.</w:t>
            </w:r>
          </w:p>
        </w:tc>
        <w:tc>
          <w:tcPr>
            <w:tcW w:w="8363" w:type="dxa"/>
          </w:tcPr>
          <w:p w14:paraId="400FD76D" w14:textId="77777777" w:rsidR="00701D99" w:rsidRDefault="00701D99" w:rsidP="00A24866">
            <w:pPr>
              <w:rPr>
                <w:rFonts w:ascii="Verdana" w:hAnsi="Verdana"/>
              </w:rPr>
            </w:pPr>
            <w:r>
              <w:rPr>
                <w:rFonts w:ascii="Verdana" w:hAnsi="Verdana"/>
              </w:rPr>
              <w:t>extension of the College opening hours for study and additional learning;</w:t>
            </w:r>
          </w:p>
          <w:p w14:paraId="2B3043AE" w14:textId="3653988B" w:rsidR="00B85A8B" w:rsidRDefault="00B85A8B" w:rsidP="00A24866">
            <w:pPr>
              <w:rPr>
                <w:rFonts w:ascii="Verdana" w:hAnsi="Verdana"/>
              </w:rPr>
            </w:pPr>
          </w:p>
        </w:tc>
      </w:tr>
      <w:tr w:rsidR="00701D99" w14:paraId="6585A15F" w14:textId="77777777" w:rsidTr="005A0EF0">
        <w:tc>
          <w:tcPr>
            <w:tcW w:w="675" w:type="dxa"/>
          </w:tcPr>
          <w:p w14:paraId="42E8447F" w14:textId="77777777" w:rsidR="00701D99" w:rsidRDefault="00701D99" w:rsidP="00A24866">
            <w:pPr>
              <w:rPr>
                <w:rFonts w:ascii="Verdana" w:hAnsi="Verdana"/>
              </w:rPr>
            </w:pPr>
          </w:p>
        </w:tc>
        <w:tc>
          <w:tcPr>
            <w:tcW w:w="426" w:type="dxa"/>
          </w:tcPr>
          <w:p w14:paraId="63988770" w14:textId="77777777" w:rsidR="00701D99" w:rsidRPr="00A30799" w:rsidRDefault="00701D99" w:rsidP="00A24866">
            <w:pPr>
              <w:rPr>
                <w:rFonts w:ascii="Verdana" w:hAnsi="Verdana"/>
                <w:b/>
                <w:bCs/>
              </w:rPr>
            </w:pPr>
            <w:r>
              <w:rPr>
                <w:rFonts w:ascii="Verdana" w:hAnsi="Verdana"/>
                <w:b/>
                <w:bCs/>
              </w:rPr>
              <w:t>.</w:t>
            </w:r>
          </w:p>
        </w:tc>
        <w:tc>
          <w:tcPr>
            <w:tcW w:w="8363" w:type="dxa"/>
          </w:tcPr>
          <w:p w14:paraId="2ECB9428" w14:textId="77777777" w:rsidR="00701D99" w:rsidRDefault="00701D99" w:rsidP="00A24866">
            <w:pPr>
              <w:rPr>
                <w:rFonts w:ascii="Verdana" w:hAnsi="Verdana"/>
              </w:rPr>
            </w:pPr>
            <w:r>
              <w:rPr>
                <w:rFonts w:ascii="Verdana" w:hAnsi="Verdana"/>
              </w:rPr>
              <w:t>reconfiguration of Talent Lab to accommodate all students safely;</w:t>
            </w:r>
          </w:p>
          <w:p w14:paraId="6D90C294" w14:textId="3AC83CA7" w:rsidR="00B85A8B" w:rsidRDefault="00B85A8B" w:rsidP="00A24866">
            <w:pPr>
              <w:rPr>
                <w:rFonts w:ascii="Verdana" w:hAnsi="Verdana"/>
              </w:rPr>
            </w:pPr>
          </w:p>
        </w:tc>
      </w:tr>
      <w:tr w:rsidR="00701D99" w14:paraId="40097FF9" w14:textId="77777777" w:rsidTr="005A0EF0">
        <w:tc>
          <w:tcPr>
            <w:tcW w:w="675" w:type="dxa"/>
          </w:tcPr>
          <w:p w14:paraId="528CB238" w14:textId="77777777" w:rsidR="00701D99" w:rsidRDefault="00701D99" w:rsidP="00A24866">
            <w:pPr>
              <w:rPr>
                <w:rFonts w:ascii="Verdana" w:hAnsi="Verdana"/>
              </w:rPr>
            </w:pPr>
          </w:p>
        </w:tc>
        <w:tc>
          <w:tcPr>
            <w:tcW w:w="426" w:type="dxa"/>
          </w:tcPr>
          <w:p w14:paraId="7A9E0015" w14:textId="77777777" w:rsidR="00701D99" w:rsidRPr="00A30799" w:rsidRDefault="00701D99" w:rsidP="00A24866">
            <w:pPr>
              <w:rPr>
                <w:rFonts w:ascii="Verdana" w:hAnsi="Verdana"/>
                <w:b/>
                <w:bCs/>
              </w:rPr>
            </w:pPr>
            <w:r>
              <w:rPr>
                <w:rFonts w:ascii="Verdana" w:hAnsi="Verdana"/>
                <w:b/>
                <w:bCs/>
              </w:rPr>
              <w:t>.</w:t>
            </w:r>
          </w:p>
        </w:tc>
        <w:tc>
          <w:tcPr>
            <w:tcW w:w="8363" w:type="dxa"/>
          </w:tcPr>
          <w:p w14:paraId="31B48A7B" w14:textId="77777777" w:rsidR="00701D99" w:rsidRDefault="00701D99" w:rsidP="00A24866">
            <w:pPr>
              <w:rPr>
                <w:rFonts w:ascii="Verdana" w:hAnsi="Verdana"/>
                <w:i/>
                <w:iCs/>
              </w:rPr>
            </w:pPr>
            <w:r>
              <w:rPr>
                <w:rFonts w:ascii="Verdana" w:hAnsi="Verdana"/>
              </w:rPr>
              <w:t xml:space="preserve">expansion of the progress coaching team; </w:t>
            </w:r>
            <w:r>
              <w:rPr>
                <w:rFonts w:ascii="Verdana" w:hAnsi="Verdana"/>
                <w:i/>
                <w:iCs/>
              </w:rPr>
              <w:t>and</w:t>
            </w:r>
          </w:p>
          <w:p w14:paraId="1A761B7E" w14:textId="52FF92EE" w:rsidR="00B85A8B" w:rsidRPr="004D39DB" w:rsidRDefault="00B85A8B" w:rsidP="00A24866">
            <w:pPr>
              <w:rPr>
                <w:rFonts w:ascii="Verdana" w:hAnsi="Verdana"/>
                <w:i/>
                <w:iCs/>
              </w:rPr>
            </w:pPr>
          </w:p>
        </w:tc>
      </w:tr>
      <w:tr w:rsidR="00701D99" w14:paraId="6BCC2DA0" w14:textId="77777777" w:rsidTr="005A0EF0">
        <w:tc>
          <w:tcPr>
            <w:tcW w:w="675" w:type="dxa"/>
          </w:tcPr>
          <w:p w14:paraId="477F4D12" w14:textId="77777777" w:rsidR="00701D99" w:rsidRDefault="00701D99" w:rsidP="00A24866">
            <w:pPr>
              <w:rPr>
                <w:rFonts w:ascii="Verdana" w:hAnsi="Verdana"/>
              </w:rPr>
            </w:pPr>
          </w:p>
        </w:tc>
        <w:tc>
          <w:tcPr>
            <w:tcW w:w="426" w:type="dxa"/>
          </w:tcPr>
          <w:p w14:paraId="79BC8EAA" w14:textId="77777777" w:rsidR="00701D99" w:rsidRPr="00A30799" w:rsidRDefault="00701D99" w:rsidP="00A24866">
            <w:pPr>
              <w:rPr>
                <w:rFonts w:ascii="Verdana" w:hAnsi="Verdana"/>
                <w:b/>
                <w:bCs/>
              </w:rPr>
            </w:pPr>
            <w:r>
              <w:rPr>
                <w:rFonts w:ascii="Verdana" w:hAnsi="Verdana"/>
                <w:b/>
                <w:bCs/>
              </w:rPr>
              <w:t>.</w:t>
            </w:r>
          </w:p>
        </w:tc>
        <w:tc>
          <w:tcPr>
            <w:tcW w:w="8363" w:type="dxa"/>
          </w:tcPr>
          <w:p w14:paraId="51BA1BDF" w14:textId="77777777" w:rsidR="00701D99" w:rsidRDefault="00701D99" w:rsidP="00A24866">
            <w:pPr>
              <w:rPr>
                <w:rFonts w:ascii="Verdana" w:hAnsi="Verdana"/>
              </w:rPr>
            </w:pPr>
            <w:r>
              <w:rPr>
                <w:rFonts w:ascii="Verdana" w:hAnsi="Verdana"/>
              </w:rPr>
              <w:t>increased contacts with parents on how to support students to make the best of their opportunities as students of the College.</w:t>
            </w:r>
          </w:p>
        </w:tc>
      </w:tr>
    </w:tbl>
    <w:p w14:paraId="12FF3762" w14:textId="77777777" w:rsidR="00701D99" w:rsidRDefault="00701D9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5ADB7464" w14:textId="77777777" w:rsidTr="005A0EF0">
        <w:tc>
          <w:tcPr>
            <w:tcW w:w="675" w:type="dxa"/>
            <w:shd w:val="clear" w:color="auto" w:fill="auto"/>
            <w:tcMar>
              <w:top w:w="0" w:type="dxa"/>
              <w:left w:w="108" w:type="dxa"/>
              <w:bottom w:w="0" w:type="dxa"/>
              <w:right w:w="108" w:type="dxa"/>
            </w:tcMar>
          </w:tcPr>
          <w:p w14:paraId="63FC5F93" w14:textId="77777777" w:rsidR="00701D99" w:rsidRDefault="00701D99" w:rsidP="00A24866">
            <w:pPr>
              <w:rPr>
                <w:rFonts w:ascii="Verdana" w:hAnsi="Verdana"/>
                <w:b/>
              </w:rPr>
            </w:pPr>
          </w:p>
        </w:tc>
        <w:tc>
          <w:tcPr>
            <w:tcW w:w="8789" w:type="dxa"/>
            <w:shd w:val="clear" w:color="auto" w:fill="auto"/>
            <w:tcMar>
              <w:top w:w="0" w:type="dxa"/>
              <w:left w:w="108" w:type="dxa"/>
              <w:bottom w:w="0" w:type="dxa"/>
              <w:right w:w="108" w:type="dxa"/>
            </w:tcMar>
          </w:tcPr>
          <w:p w14:paraId="63EB7459" w14:textId="77777777" w:rsidR="00701D99" w:rsidRPr="004D39DB" w:rsidRDefault="00701D99" w:rsidP="00A24866">
            <w:pPr>
              <w:rPr>
                <w:rFonts w:ascii="Verdana" w:hAnsi="Verdana"/>
                <w:i/>
                <w:iCs/>
              </w:rPr>
            </w:pPr>
            <w:r w:rsidRPr="004D39DB">
              <w:rPr>
                <w:rFonts w:ascii="Verdana" w:hAnsi="Verdana"/>
              </w:rPr>
              <w:t>In relation to Curriculum Adjustments, the following</w:t>
            </w:r>
            <w:r>
              <w:rPr>
                <w:rFonts w:ascii="Verdana" w:hAnsi="Verdana"/>
              </w:rPr>
              <w:t xml:space="preserve"> current measures </w:t>
            </w:r>
            <w:r w:rsidRPr="00E8138C">
              <w:rPr>
                <w:rFonts w:ascii="Verdana" w:hAnsi="Verdana"/>
                <w:i/>
                <w:iCs/>
              </w:rPr>
              <w:t>inter alia</w:t>
            </w:r>
            <w:r>
              <w:rPr>
                <w:rFonts w:ascii="Verdana" w:hAnsi="Verdana"/>
              </w:rPr>
              <w:t xml:space="preserve"> were noted:</w:t>
            </w:r>
          </w:p>
        </w:tc>
      </w:tr>
    </w:tbl>
    <w:p w14:paraId="300CF60C" w14:textId="77777777" w:rsidR="00701D99" w:rsidRDefault="00701D99" w:rsidP="00701D99">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8363"/>
      </w:tblGrid>
      <w:tr w:rsidR="00701D99" w14:paraId="09EB5354" w14:textId="77777777" w:rsidTr="005A0EF0">
        <w:tc>
          <w:tcPr>
            <w:tcW w:w="675" w:type="dxa"/>
          </w:tcPr>
          <w:p w14:paraId="7C47FC67" w14:textId="77777777" w:rsidR="00701D99" w:rsidRDefault="00701D99" w:rsidP="00A24866">
            <w:pPr>
              <w:rPr>
                <w:rFonts w:ascii="Verdana" w:hAnsi="Verdana"/>
              </w:rPr>
            </w:pPr>
          </w:p>
        </w:tc>
        <w:tc>
          <w:tcPr>
            <w:tcW w:w="426" w:type="dxa"/>
          </w:tcPr>
          <w:p w14:paraId="70AAF7A5" w14:textId="77777777" w:rsidR="00701D99" w:rsidRPr="00A30799" w:rsidRDefault="00701D99" w:rsidP="00A24866">
            <w:pPr>
              <w:rPr>
                <w:rFonts w:ascii="Verdana" w:hAnsi="Verdana"/>
                <w:b/>
                <w:bCs/>
              </w:rPr>
            </w:pPr>
            <w:r>
              <w:rPr>
                <w:rFonts w:ascii="Verdana" w:hAnsi="Verdana"/>
                <w:b/>
                <w:bCs/>
              </w:rPr>
              <w:t>.</w:t>
            </w:r>
          </w:p>
        </w:tc>
        <w:tc>
          <w:tcPr>
            <w:tcW w:w="8363" w:type="dxa"/>
          </w:tcPr>
          <w:p w14:paraId="5E1307E8" w14:textId="77777777" w:rsidR="00701D99" w:rsidRDefault="00701D99" w:rsidP="00A24866">
            <w:pPr>
              <w:rPr>
                <w:rFonts w:ascii="Verdana" w:hAnsi="Verdana"/>
              </w:rPr>
            </w:pPr>
            <w:r w:rsidRPr="00395EB5">
              <w:rPr>
                <w:rFonts w:ascii="Verdana" w:hAnsi="Verdana"/>
              </w:rPr>
              <w:t>earlier communication with students about the standards of work and behaviour expected to facilitate internal progression</w:t>
            </w:r>
            <w:r>
              <w:rPr>
                <w:rFonts w:ascii="Verdana" w:hAnsi="Verdana"/>
              </w:rPr>
              <w:t>;</w:t>
            </w:r>
          </w:p>
          <w:p w14:paraId="69EB7B6F" w14:textId="7631583D" w:rsidR="00B85A8B" w:rsidRPr="00395EB5" w:rsidRDefault="00B85A8B" w:rsidP="00A24866">
            <w:pPr>
              <w:rPr>
                <w:rFonts w:ascii="Verdana" w:hAnsi="Verdana"/>
              </w:rPr>
            </w:pPr>
          </w:p>
        </w:tc>
      </w:tr>
      <w:tr w:rsidR="00701D99" w14:paraId="22B35FC5" w14:textId="77777777" w:rsidTr="005A0EF0">
        <w:tc>
          <w:tcPr>
            <w:tcW w:w="675" w:type="dxa"/>
          </w:tcPr>
          <w:p w14:paraId="23E8769D" w14:textId="77777777" w:rsidR="00701D99" w:rsidRDefault="00701D99" w:rsidP="00A24866">
            <w:pPr>
              <w:rPr>
                <w:rFonts w:ascii="Verdana" w:hAnsi="Verdana"/>
              </w:rPr>
            </w:pPr>
          </w:p>
        </w:tc>
        <w:tc>
          <w:tcPr>
            <w:tcW w:w="426" w:type="dxa"/>
          </w:tcPr>
          <w:p w14:paraId="281B283F" w14:textId="77777777" w:rsidR="00701D99" w:rsidRPr="00A30799" w:rsidRDefault="00701D99" w:rsidP="00A24866">
            <w:pPr>
              <w:rPr>
                <w:rFonts w:ascii="Verdana" w:hAnsi="Verdana"/>
                <w:b/>
                <w:bCs/>
              </w:rPr>
            </w:pPr>
            <w:r>
              <w:rPr>
                <w:rFonts w:ascii="Verdana" w:hAnsi="Verdana"/>
                <w:b/>
                <w:bCs/>
              </w:rPr>
              <w:t>.</w:t>
            </w:r>
          </w:p>
        </w:tc>
        <w:tc>
          <w:tcPr>
            <w:tcW w:w="8363" w:type="dxa"/>
          </w:tcPr>
          <w:p w14:paraId="30184E7C" w14:textId="77777777" w:rsidR="00701D99" w:rsidRDefault="00701D99" w:rsidP="00A24866">
            <w:pPr>
              <w:rPr>
                <w:rFonts w:ascii="Verdana" w:hAnsi="Verdana"/>
              </w:rPr>
            </w:pPr>
            <w:r w:rsidRPr="00395EB5">
              <w:rPr>
                <w:rFonts w:ascii="Verdana" w:hAnsi="Verdana"/>
              </w:rPr>
              <w:t xml:space="preserve">increased emphasis on assessment in the early weeks to identify gaps in learning caused by </w:t>
            </w:r>
            <w:r>
              <w:rPr>
                <w:rFonts w:ascii="Verdana" w:hAnsi="Verdana"/>
              </w:rPr>
              <w:t>the College closure</w:t>
            </w:r>
            <w:r w:rsidRPr="00395EB5">
              <w:rPr>
                <w:rFonts w:ascii="Verdana" w:hAnsi="Verdana"/>
              </w:rPr>
              <w:t>, and to verify that students have been placed on the right courses in light of the more generous C</w:t>
            </w:r>
            <w:r>
              <w:rPr>
                <w:rFonts w:ascii="Verdana" w:hAnsi="Verdana"/>
              </w:rPr>
              <w:t>entre-</w:t>
            </w:r>
            <w:r w:rsidRPr="00395EB5">
              <w:rPr>
                <w:rFonts w:ascii="Verdana" w:hAnsi="Verdana"/>
              </w:rPr>
              <w:t>A</w:t>
            </w:r>
            <w:r>
              <w:rPr>
                <w:rFonts w:ascii="Verdana" w:hAnsi="Verdana"/>
              </w:rPr>
              <w:t xml:space="preserve">ssessed </w:t>
            </w:r>
            <w:r w:rsidRPr="00395EB5">
              <w:rPr>
                <w:rFonts w:ascii="Verdana" w:hAnsi="Verdana"/>
              </w:rPr>
              <w:t>G</w:t>
            </w:r>
            <w:r>
              <w:rPr>
                <w:rFonts w:ascii="Verdana" w:hAnsi="Verdana"/>
              </w:rPr>
              <w:t>rade</w:t>
            </w:r>
            <w:r w:rsidRPr="00395EB5">
              <w:rPr>
                <w:rFonts w:ascii="Verdana" w:hAnsi="Verdana"/>
              </w:rPr>
              <w:t>s GCSE system</w:t>
            </w:r>
            <w:r>
              <w:rPr>
                <w:rFonts w:ascii="Verdana" w:hAnsi="Verdana"/>
              </w:rPr>
              <w:t xml:space="preserve"> employed in the current year;</w:t>
            </w:r>
          </w:p>
          <w:p w14:paraId="34E3D01B" w14:textId="1B2330EA" w:rsidR="00B85A8B" w:rsidRPr="00395EB5" w:rsidRDefault="00B85A8B" w:rsidP="00A24866">
            <w:pPr>
              <w:rPr>
                <w:rFonts w:ascii="Verdana" w:hAnsi="Verdana"/>
              </w:rPr>
            </w:pPr>
          </w:p>
        </w:tc>
      </w:tr>
      <w:tr w:rsidR="00701D99" w14:paraId="31777D7A" w14:textId="77777777" w:rsidTr="005A0EF0">
        <w:tc>
          <w:tcPr>
            <w:tcW w:w="675" w:type="dxa"/>
          </w:tcPr>
          <w:p w14:paraId="566DD8BD" w14:textId="77777777" w:rsidR="00701D99" w:rsidRDefault="00701D99" w:rsidP="00A24866">
            <w:pPr>
              <w:rPr>
                <w:rFonts w:ascii="Verdana" w:hAnsi="Verdana"/>
              </w:rPr>
            </w:pPr>
          </w:p>
        </w:tc>
        <w:tc>
          <w:tcPr>
            <w:tcW w:w="426" w:type="dxa"/>
          </w:tcPr>
          <w:p w14:paraId="4F20B223" w14:textId="77777777" w:rsidR="00701D99" w:rsidRPr="00A30799" w:rsidRDefault="00701D99" w:rsidP="00A24866">
            <w:pPr>
              <w:rPr>
                <w:rFonts w:ascii="Verdana" w:hAnsi="Verdana"/>
                <w:b/>
                <w:bCs/>
              </w:rPr>
            </w:pPr>
            <w:r>
              <w:rPr>
                <w:rFonts w:ascii="Verdana" w:hAnsi="Verdana"/>
                <w:b/>
                <w:bCs/>
              </w:rPr>
              <w:t>.</w:t>
            </w:r>
          </w:p>
        </w:tc>
        <w:tc>
          <w:tcPr>
            <w:tcW w:w="8363" w:type="dxa"/>
          </w:tcPr>
          <w:p w14:paraId="058AD64C" w14:textId="77777777" w:rsidR="00701D99" w:rsidRDefault="00701D99" w:rsidP="00A24866">
            <w:pPr>
              <w:rPr>
                <w:rFonts w:ascii="Verdana" w:hAnsi="Verdana"/>
                <w:i/>
                <w:iCs/>
              </w:rPr>
            </w:pPr>
            <w:r>
              <w:rPr>
                <w:rFonts w:ascii="Verdana" w:hAnsi="Verdana"/>
              </w:rPr>
              <w:t xml:space="preserve">arrangements to ensure students self-isolating at home maintain progress; </w:t>
            </w:r>
            <w:r>
              <w:rPr>
                <w:rFonts w:ascii="Verdana" w:hAnsi="Verdana"/>
                <w:i/>
                <w:iCs/>
              </w:rPr>
              <w:t>and</w:t>
            </w:r>
          </w:p>
          <w:p w14:paraId="345EBCA3" w14:textId="2F87BDD8" w:rsidR="00B85A8B" w:rsidRPr="00395EB5" w:rsidRDefault="00B85A8B" w:rsidP="00A24866">
            <w:pPr>
              <w:rPr>
                <w:rFonts w:ascii="Verdana" w:hAnsi="Verdana"/>
                <w:i/>
                <w:iCs/>
              </w:rPr>
            </w:pPr>
          </w:p>
        </w:tc>
      </w:tr>
      <w:tr w:rsidR="00701D99" w14:paraId="62EBB4DB" w14:textId="77777777" w:rsidTr="005A0EF0">
        <w:tc>
          <w:tcPr>
            <w:tcW w:w="675" w:type="dxa"/>
          </w:tcPr>
          <w:p w14:paraId="50157701" w14:textId="77777777" w:rsidR="00701D99" w:rsidRDefault="00701D99" w:rsidP="00A24866">
            <w:pPr>
              <w:rPr>
                <w:rFonts w:ascii="Verdana" w:hAnsi="Verdana"/>
              </w:rPr>
            </w:pPr>
          </w:p>
        </w:tc>
        <w:tc>
          <w:tcPr>
            <w:tcW w:w="426" w:type="dxa"/>
          </w:tcPr>
          <w:p w14:paraId="6283385A" w14:textId="77777777" w:rsidR="00701D99" w:rsidRPr="00A30799" w:rsidRDefault="00701D99" w:rsidP="00A24866">
            <w:pPr>
              <w:rPr>
                <w:rFonts w:ascii="Verdana" w:hAnsi="Verdana"/>
                <w:b/>
                <w:bCs/>
              </w:rPr>
            </w:pPr>
            <w:r>
              <w:rPr>
                <w:rFonts w:ascii="Verdana" w:hAnsi="Verdana"/>
                <w:b/>
                <w:bCs/>
              </w:rPr>
              <w:t>.</w:t>
            </w:r>
          </w:p>
        </w:tc>
        <w:tc>
          <w:tcPr>
            <w:tcW w:w="8363" w:type="dxa"/>
          </w:tcPr>
          <w:p w14:paraId="5F15D07A" w14:textId="77777777" w:rsidR="00701D99" w:rsidRDefault="00701D99" w:rsidP="00A24866">
            <w:pPr>
              <w:rPr>
                <w:rFonts w:ascii="Verdana" w:hAnsi="Verdana"/>
              </w:rPr>
            </w:pPr>
            <w:r>
              <w:rPr>
                <w:rFonts w:ascii="Verdana" w:hAnsi="Verdana"/>
              </w:rPr>
              <w:t>inclusion of online lessons within learning walks.</w:t>
            </w:r>
          </w:p>
        </w:tc>
      </w:tr>
    </w:tbl>
    <w:p w14:paraId="07861BEA" w14:textId="77777777" w:rsidR="00701D99" w:rsidRDefault="00701D9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57AD8A74" w14:textId="77777777" w:rsidTr="005A0EF0">
        <w:tc>
          <w:tcPr>
            <w:tcW w:w="675" w:type="dxa"/>
            <w:shd w:val="clear" w:color="auto" w:fill="auto"/>
            <w:tcMar>
              <w:top w:w="0" w:type="dxa"/>
              <w:left w:w="108" w:type="dxa"/>
              <w:bottom w:w="0" w:type="dxa"/>
              <w:right w:w="108" w:type="dxa"/>
            </w:tcMar>
          </w:tcPr>
          <w:p w14:paraId="3EE99821" w14:textId="77777777" w:rsidR="00701D99" w:rsidRDefault="00701D99" w:rsidP="00A24866">
            <w:pPr>
              <w:rPr>
                <w:rFonts w:ascii="Verdana" w:hAnsi="Verdana"/>
                <w:b/>
              </w:rPr>
            </w:pPr>
          </w:p>
        </w:tc>
        <w:tc>
          <w:tcPr>
            <w:tcW w:w="8789" w:type="dxa"/>
            <w:shd w:val="clear" w:color="auto" w:fill="auto"/>
            <w:tcMar>
              <w:top w:w="0" w:type="dxa"/>
              <w:left w:w="108" w:type="dxa"/>
              <w:bottom w:w="0" w:type="dxa"/>
              <w:right w:w="108" w:type="dxa"/>
            </w:tcMar>
          </w:tcPr>
          <w:p w14:paraId="227E05B4" w14:textId="77777777" w:rsidR="00701D99" w:rsidRPr="004D39DB" w:rsidRDefault="00701D99" w:rsidP="00A24866">
            <w:pPr>
              <w:rPr>
                <w:rFonts w:ascii="Verdana" w:hAnsi="Verdana"/>
                <w:i/>
                <w:iCs/>
              </w:rPr>
            </w:pPr>
            <w:r w:rsidRPr="00395EB5">
              <w:rPr>
                <w:rFonts w:ascii="Verdana" w:hAnsi="Verdana"/>
              </w:rPr>
              <w:t>In relation to Destinations and Work Experience, the</w:t>
            </w:r>
            <w:r w:rsidRPr="004D39DB">
              <w:rPr>
                <w:rFonts w:ascii="Verdana" w:hAnsi="Verdana"/>
              </w:rPr>
              <w:t xml:space="preserve"> following</w:t>
            </w:r>
            <w:r>
              <w:rPr>
                <w:rFonts w:ascii="Verdana" w:hAnsi="Verdana"/>
              </w:rPr>
              <w:t xml:space="preserve"> current measures </w:t>
            </w:r>
            <w:r w:rsidRPr="00E8138C">
              <w:rPr>
                <w:rFonts w:ascii="Verdana" w:hAnsi="Verdana"/>
                <w:i/>
                <w:iCs/>
              </w:rPr>
              <w:t>inter alia</w:t>
            </w:r>
            <w:r>
              <w:rPr>
                <w:rFonts w:ascii="Verdana" w:hAnsi="Verdana"/>
              </w:rPr>
              <w:t xml:space="preserve"> were noted:</w:t>
            </w:r>
          </w:p>
        </w:tc>
      </w:tr>
    </w:tbl>
    <w:p w14:paraId="37A56998" w14:textId="77777777" w:rsidR="00701D99" w:rsidRDefault="00701D99" w:rsidP="00701D99">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8363"/>
      </w:tblGrid>
      <w:tr w:rsidR="00701D99" w14:paraId="5F686BCF" w14:textId="77777777" w:rsidTr="005A0EF0">
        <w:tc>
          <w:tcPr>
            <w:tcW w:w="675" w:type="dxa"/>
          </w:tcPr>
          <w:p w14:paraId="5FD0C3CF" w14:textId="77777777" w:rsidR="00701D99" w:rsidRDefault="00701D99" w:rsidP="00A24866">
            <w:pPr>
              <w:rPr>
                <w:rFonts w:ascii="Verdana" w:hAnsi="Verdana"/>
              </w:rPr>
            </w:pPr>
          </w:p>
        </w:tc>
        <w:tc>
          <w:tcPr>
            <w:tcW w:w="426" w:type="dxa"/>
          </w:tcPr>
          <w:p w14:paraId="66F4C300" w14:textId="77777777" w:rsidR="00701D99" w:rsidRPr="00A30799" w:rsidRDefault="00701D99" w:rsidP="00A24866">
            <w:pPr>
              <w:rPr>
                <w:rFonts w:ascii="Verdana" w:hAnsi="Verdana"/>
                <w:b/>
                <w:bCs/>
              </w:rPr>
            </w:pPr>
            <w:r>
              <w:rPr>
                <w:rFonts w:ascii="Verdana" w:hAnsi="Verdana"/>
                <w:b/>
                <w:bCs/>
              </w:rPr>
              <w:t>.</w:t>
            </w:r>
          </w:p>
        </w:tc>
        <w:tc>
          <w:tcPr>
            <w:tcW w:w="8363" w:type="dxa"/>
          </w:tcPr>
          <w:p w14:paraId="0AB8F8FA" w14:textId="77777777" w:rsidR="00701D99" w:rsidRDefault="00701D99" w:rsidP="00A24866">
            <w:pPr>
              <w:rPr>
                <w:rFonts w:ascii="Verdana" w:hAnsi="Verdana"/>
                <w:i/>
                <w:iCs/>
              </w:rPr>
            </w:pPr>
            <w:r>
              <w:rPr>
                <w:rFonts w:ascii="Verdana" w:hAnsi="Verdana"/>
              </w:rPr>
              <w:t xml:space="preserve">weekly online sessions with second year level three students concerning destinations; </w:t>
            </w:r>
            <w:r>
              <w:rPr>
                <w:rFonts w:ascii="Verdana" w:hAnsi="Verdana"/>
                <w:i/>
                <w:iCs/>
              </w:rPr>
              <w:t>and</w:t>
            </w:r>
          </w:p>
          <w:p w14:paraId="56E9B8EE" w14:textId="3A4BD862" w:rsidR="00B85A8B" w:rsidRPr="00630E28" w:rsidRDefault="00B85A8B" w:rsidP="00A24866">
            <w:pPr>
              <w:rPr>
                <w:rFonts w:ascii="Verdana" w:hAnsi="Verdana"/>
                <w:i/>
                <w:iCs/>
              </w:rPr>
            </w:pPr>
          </w:p>
        </w:tc>
      </w:tr>
      <w:tr w:rsidR="00701D99" w14:paraId="45D8C9F1" w14:textId="77777777" w:rsidTr="005A0EF0">
        <w:tc>
          <w:tcPr>
            <w:tcW w:w="675" w:type="dxa"/>
          </w:tcPr>
          <w:p w14:paraId="43FCCCE0" w14:textId="77777777" w:rsidR="00701D99" w:rsidRDefault="00701D99" w:rsidP="00A24866">
            <w:pPr>
              <w:rPr>
                <w:rFonts w:ascii="Verdana" w:hAnsi="Verdana"/>
              </w:rPr>
            </w:pPr>
          </w:p>
        </w:tc>
        <w:tc>
          <w:tcPr>
            <w:tcW w:w="426" w:type="dxa"/>
          </w:tcPr>
          <w:p w14:paraId="544C7DB2" w14:textId="77777777" w:rsidR="00701D99" w:rsidRPr="00A30799" w:rsidRDefault="00701D99" w:rsidP="00A24866">
            <w:pPr>
              <w:rPr>
                <w:rFonts w:ascii="Verdana" w:hAnsi="Verdana"/>
                <w:b/>
                <w:bCs/>
              </w:rPr>
            </w:pPr>
            <w:r>
              <w:rPr>
                <w:rFonts w:ascii="Verdana" w:hAnsi="Verdana"/>
                <w:b/>
                <w:bCs/>
              </w:rPr>
              <w:t>.</w:t>
            </w:r>
          </w:p>
        </w:tc>
        <w:tc>
          <w:tcPr>
            <w:tcW w:w="8363" w:type="dxa"/>
          </w:tcPr>
          <w:p w14:paraId="157F0B14" w14:textId="77777777" w:rsidR="00701D99" w:rsidRPr="00630E28" w:rsidRDefault="00701D99" w:rsidP="00A24866">
            <w:pPr>
              <w:rPr>
                <w:rFonts w:ascii="Verdana" w:hAnsi="Verdana"/>
              </w:rPr>
            </w:pPr>
            <w:r w:rsidRPr="00630E28">
              <w:rPr>
                <w:rFonts w:ascii="Verdana" w:hAnsi="Verdana"/>
              </w:rPr>
              <w:t>mov</w:t>
            </w:r>
            <w:r>
              <w:rPr>
                <w:rFonts w:ascii="Verdana" w:hAnsi="Verdana"/>
              </w:rPr>
              <w:t>ing</w:t>
            </w:r>
            <w:r w:rsidRPr="00630E28">
              <w:rPr>
                <w:rFonts w:ascii="Verdana" w:hAnsi="Verdana"/>
              </w:rPr>
              <w:t xml:space="preserve"> work experience projects to online platforms</w:t>
            </w:r>
            <w:r>
              <w:rPr>
                <w:rFonts w:ascii="Verdana" w:hAnsi="Verdana"/>
              </w:rPr>
              <w:t>.</w:t>
            </w:r>
          </w:p>
        </w:tc>
      </w:tr>
    </w:tbl>
    <w:p w14:paraId="28C80DED" w14:textId="77777777" w:rsidR="00701D99" w:rsidRDefault="00701D9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19709901" w14:textId="77777777" w:rsidTr="005A0EF0">
        <w:tc>
          <w:tcPr>
            <w:tcW w:w="675" w:type="dxa"/>
            <w:shd w:val="clear" w:color="auto" w:fill="auto"/>
            <w:tcMar>
              <w:top w:w="0" w:type="dxa"/>
              <w:left w:w="108" w:type="dxa"/>
              <w:bottom w:w="0" w:type="dxa"/>
              <w:right w:w="108" w:type="dxa"/>
            </w:tcMar>
          </w:tcPr>
          <w:p w14:paraId="1DCAFBBD" w14:textId="77777777" w:rsidR="00701D99" w:rsidRDefault="00701D99" w:rsidP="00A24866">
            <w:pPr>
              <w:rPr>
                <w:rFonts w:ascii="Verdana" w:hAnsi="Verdana"/>
                <w:b/>
              </w:rPr>
            </w:pPr>
          </w:p>
        </w:tc>
        <w:tc>
          <w:tcPr>
            <w:tcW w:w="8789" w:type="dxa"/>
            <w:shd w:val="clear" w:color="auto" w:fill="auto"/>
            <w:tcMar>
              <w:top w:w="0" w:type="dxa"/>
              <w:left w:w="108" w:type="dxa"/>
              <w:bottom w:w="0" w:type="dxa"/>
              <w:right w:w="108" w:type="dxa"/>
            </w:tcMar>
          </w:tcPr>
          <w:p w14:paraId="0F2855CF" w14:textId="77777777" w:rsidR="00701D99" w:rsidRPr="004D39DB" w:rsidRDefault="00701D99" w:rsidP="00A24866">
            <w:pPr>
              <w:rPr>
                <w:rFonts w:ascii="Verdana" w:hAnsi="Verdana"/>
                <w:i/>
                <w:iCs/>
              </w:rPr>
            </w:pPr>
            <w:r w:rsidRPr="004D39DB">
              <w:rPr>
                <w:rFonts w:ascii="Verdana" w:hAnsi="Verdana"/>
              </w:rPr>
              <w:t xml:space="preserve">In relation to </w:t>
            </w:r>
            <w:r>
              <w:rPr>
                <w:rFonts w:ascii="Verdana" w:hAnsi="Verdana"/>
              </w:rPr>
              <w:t>Enrolments</w:t>
            </w:r>
            <w:r w:rsidRPr="004D39DB">
              <w:rPr>
                <w:rFonts w:ascii="Verdana" w:hAnsi="Verdana"/>
              </w:rPr>
              <w:t>, the following</w:t>
            </w:r>
            <w:r>
              <w:rPr>
                <w:rFonts w:ascii="Verdana" w:hAnsi="Verdana"/>
              </w:rPr>
              <w:t xml:space="preserve"> current measures </w:t>
            </w:r>
            <w:r w:rsidRPr="00E8138C">
              <w:rPr>
                <w:rFonts w:ascii="Verdana" w:hAnsi="Verdana"/>
                <w:i/>
                <w:iCs/>
              </w:rPr>
              <w:t>inter alia</w:t>
            </w:r>
            <w:r>
              <w:rPr>
                <w:rFonts w:ascii="Verdana" w:hAnsi="Verdana"/>
              </w:rPr>
              <w:t xml:space="preserve"> were noted:</w:t>
            </w:r>
          </w:p>
        </w:tc>
      </w:tr>
    </w:tbl>
    <w:p w14:paraId="0FAA74B0" w14:textId="77777777" w:rsidR="00701D99" w:rsidRDefault="00701D99" w:rsidP="00701D99">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8363"/>
      </w:tblGrid>
      <w:tr w:rsidR="00701D99" w14:paraId="7072EC27" w14:textId="77777777" w:rsidTr="005A0EF0">
        <w:tc>
          <w:tcPr>
            <w:tcW w:w="675" w:type="dxa"/>
          </w:tcPr>
          <w:p w14:paraId="194B35B1" w14:textId="77777777" w:rsidR="00701D99" w:rsidRDefault="00701D99" w:rsidP="00A24866">
            <w:pPr>
              <w:rPr>
                <w:rFonts w:ascii="Verdana" w:hAnsi="Verdana"/>
              </w:rPr>
            </w:pPr>
          </w:p>
        </w:tc>
        <w:tc>
          <w:tcPr>
            <w:tcW w:w="426" w:type="dxa"/>
          </w:tcPr>
          <w:p w14:paraId="75579227" w14:textId="77777777" w:rsidR="00701D99" w:rsidRPr="00A30799" w:rsidRDefault="00701D99" w:rsidP="00A24866">
            <w:pPr>
              <w:rPr>
                <w:rFonts w:ascii="Verdana" w:hAnsi="Verdana"/>
                <w:b/>
                <w:bCs/>
              </w:rPr>
            </w:pPr>
            <w:r>
              <w:rPr>
                <w:rFonts w:ascii="Verdana" w:hAnsi="Verdana"/>
                <w:b/>
                <w:bCs/>
              </w:rPr>
              <w:t>.</w:t>
            </w:r>
          </w:p>
        </w:tc>
        <w:tc>
          <w:tcPr>
            <w:tcW w:w="8363" w:type="dxa"/>
          </w:tcPr>
          <w:p w14:paraId="72615DF3" w14:textId="77777777" w:rsidR="00701D99" w:rsidRDefault="00701D99" w:rsidP="00A24866">
            <w:pPr>
              <w:rPr>
                <w:rFonts w:ascii="Verdana" w:hAnsi="Verdana"/>
              </w:rPr>
            </w:pPr>
            <w:r>
              <w:rPr>
                <w:rFonts w:ascii="Verdana" w:hAnsi="Verdana"/>
              </w:rPr>
              <w:t>quality-checking of all enrolments by curriculum SLT managers in the context of unchanged College entry requirements;</w:t>
            </w:r>
          </w:p>
          <w:p w14:paraId="3B8ECD9E" w14:textId="75344C55" w:rsidR="00B85A8B" w:rsidRPr="00395EB5" w:rsidRDefault="00B85A8B" w:rsidP="00A24866">
            <w:pPr>
              <w:rPr>
                <w:rFonts w:ascii="Verdana" w:hAnsi="Verdana"/>
              </w:rPr>
            </w:pPr>
          </w:p>
        </w:tc>
      </w:tr>
      <w:tr w:rsidR="00701D99" w14:paraId="7D9B6889" w14:textId="77777777" w:rsidTr="005A0EF0">
        <w:tc>
          <w:tcPr>
            <w:tcW w:w="675" w:type="dxa"/>
          </w:tcPr>
          <w:p w14:paraId="03DA987F" w14:textId="77777777" w:rsidR="00701D99" w:rsidRDefault="00701D99" w:rsidP="00A24866">
            <w:pPr>
              <w:rPr>
                <w:rFonts w:ascii="Verdana" w:hAnsi="Verdana"/>
              </w:rPr>
            </w:pPr>
          </w:p>
        </w:tc>
        <w:tc>
          <w:tcPr>
            <w:tcW w:w="426" w:type="dxa"/>
          </w:tcPr>
          <w:p w14:paraId="7418EB38" w14:textId="77777777" w:rsidR="00701D99" w:rsidRPr="00A30799" w:rsidRDefault="00701D99" w:rsidP="00A24866">
            <w:pPr>
              <w:rPr>
                <w:rFonts w:ascii="Verdana" w:hAnsi="Verdana"/>
                <w:b/>
                <w:bCs/>
              </w:rPr>
            </w:pPr>
            <w:r>
              <w:rPr>
                <w:rFonts w:ascii="Verdana" w:hAnsi="Verdana"/>
                <w:b/>
                <w:bCs/>
              </w:rPr>
              <w:t>.</w:t>
            </w:r>
          </w:p>
        </w:tc>
        <w:tc>
          <w:tcPr>
            <w:tcW w:w="8363" w:type="dxa"/>
          </w:tcPr>
          <w:p w14:paraId="6293E254" w14:textId="77777777" w:rsidR="00701D99" w:rsidRDefault="00701D99" w:rsidP="00A24866">
            <w:pPr>
              <w:rPr>
                <w:rFonts w:ascii="Verdana" w:hAnsi="Verdana"/>
              </w:rPr>
            </w:pPr>
            <w:r>
              <w:rPr>
                <w:rFonts w:ascii="Verdana" w:hAnsi="Verdana"/>
              </w:rPr>
              <w:t>differentiation of marginal students by use of marked tests prior to enrolment on the student’s preferred course;</w:t>
            </w:r>
          </w:p>
          <w:p w14:paraId="7B04AE30" w14:textId="1C5E23E6" w:rsidR="00B85A8B" w:rsidRPr="00395EB5" w:rsidRDefault="00B85A8B" w:rsidP="00A24866">
            <w:pPr>
              <w:rPr>
                <w:rFonts w:ascii="Verdana" w:hAnsi="Verdana"/>
              </w:rPr>
            </w:pPr>
          </w:p>
        </w:tc>
      </w:tr>
      <w:tr w:rsidR="00701D99" w14:paraId="1A83BA1D" w14:textId="77777777" w:rsidTr="005A0EF0">
        <w:tc>
          <w:tcPr>
            <w:tcW w:w="675" w:type="dxa"/>
          </w:tcPr>
          <w:p w14:paraId="4E064EC6" w14:textId="77777777" w:rsidR="00701D99" w:rsidRDefault="00701D99" w:rsidP="00A24866">
            <w:pPr>
              <w:rPr>
                <w:rFonts w:ascii="Verdana" w:hAnsi="Verdana"/>
              </w:rPr>
            </w:pPr>
          </w:p>
        </w:tc>
        <w:tc>
          <w:tcPr>
            <w:tcW w:w="426" w:type="dxa"/>
          </w:tcPr>
          <w:p w14:paraId="6308D745" w14:textId="77777777" w:rsidR="00701D99" w:rsidRPr="00A30799" w:rsidRDefault="00701D99" w:rsidP="00A24866">
            <w:pPr>
              <w:rPr>
                <w:rFonts w:ascii="Verdana" w:hAnsi="Verdana"/>
                <w:b/>
                <w:bCs/>
              </w:rPr>
            </w:pPr>
            <w:r>
              <w:rPr>
                <w:rFonts w:ascii="Verdana" w:hAnsi="Verdana"/>
                <w:b/>
                <w:bCs/>
              </w:rPr>
              <w:t>.</w:t>
            </w:r>
          </w:p>
        </w:tc>
        <w:tc>
          <w:tcPr>
            <w:tcW w:w="8363" w:type="dxa"/>
          </w:tcPr>
          <w:p w14:paraId="6EE294B7" w14:textId="77777777" w:rsidR="00701D99" w:rsidRDefault="00701D99" w:rsidP="00A24866">
            <w:pPr>
              <w:rPr>
                <w:rFonts w:ascii="Verdana" w:hAnsi="Verdana"/>
                <w:i/>
                <w:iCs/>
              </w:rPr>
            </w:pPr>
            <w:r>
              <w:rPr>
                <w:rFonts w:ascii="Verdana" w:hAnsi="Verdana"/>
              </w:rPr>
              <w:t xml:space="preserve">follow-up of students through regular assessment during the first weeks of term; </w:t>
            </w:r>
            <w:r>
              <w:rPr>
                <w:rFonts w:ascii="Verdana" w:hAnsi="Verdana"/>
                <w:i/>
                <w:iCs/>
              </w:rPr>
              <w:t>and</w:t>
            </w:r>
          </w:p>
          <w:p w14:paraId="65376DFF" w14:textId="5E5E9E0F" w:rsidR="00B85A8B" w:rsidRPr="00630E28" w:rsidRDefault="00B85A8B" w:rsidP="00A24866">
            <w:pPr>
              <w:rPr>
                <w:rFonts w:ascii="Verdana" w:hAnsi="Verdana"/>
                <w:i/>
                <w:iCs/>
              </w:rPr>
            </w:pPr>
          </w:p>
        </w:tc>
      </w:tr>
      <w:tr w:rsidR="00701D99" w14:paraId="5ABC8537" w14:textId="77777777" w:rsidTr="005A0EF0">
        <w:tc>
          <w:tcPr>
            <w:tcW w:w="675" w:type="dxa"/>
          </w:tcPr>
          <w:p w14:paraId="4A87A248" w14:textId="77777777" w:rsidR="00701D99" w:rsidRDefault="00701D99" w:rsidP="00A24866">
            <w:pPr>
              <w:rPr>
                <w:rFonts w:ascii="Verdana" w:hAnsi="Verdana"/>
              </w:rPr>
            </w:pPr>
          </w:p>
        </w:tc>
        <w:tc>
          <w:tcPr>
            <w:tcW w:w="426" w:type="dxa"/>
          </w:tcPr>
          <w:p w14:paraId="50698364" w14:textId="77777777" w:rsidR="00701D99" w:rsidRPr="00A30799" w:rsidRDefault="00701D99" w:rsidP="00A24866">
            <w:pPr>
              <w:rPr>
                <w:rFonts w:ascii="Verdana" w:hAnsi="Verdana"/>
                <w:b/>
                <w:bCs/>
              </w:rPr>
            </w:pPr>
            <w:r>
              <w:rPr>
                <w:rFonts w:ascii="Verdana" w:hAnsi="Verdana"/>
                <w:b/>
                <w:bCs/>
              </w:rPr>
              <w:t>.</w:t>
            </w:r>
          </w:p>
        </w:tc>
        <w:tc>
          <w:tcPr>
            <w:tcW w:w="8363" w:type="dxa"/>
          </w:tcPr>
          <w:p w14:paraId="7AE267FE" w14:textId="77777777" w:rsidR="00701D99" w:rsidRPr="00630E28" w:rsidRDefault="00701D99" w:rsidP="00A24866">
            <w:pPr>
              <w:rPr>
                <w:rFonts w:ascii="Verdana" w:hAnsi="Verdana"/>
              </w:rPr>
            </w:pPr>
            <w:r>
              <w:rPr>
                <w:rFonts w:ascii="Verdana" w:hAnsi="Verdana"/>
              </w:rPr>
              <w:t xml:space="preserve">improved facilitation of course changes where this is necessary and desirable. </w:t>
            </w:r>
          </w:p>
        </w:tc>
      </w:tr>
    </w:tbl>
    <w:p w14:paraId="77313475" w14:textId="77777777" w:rsidR="00701D99" w:rsidRDefault="00701D9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rsidRPr="004D39DB" w14:paraId="0F7FAB08" w14:textId="77777777" w:rsidTr="005A0EF0">
        <w:tc>
          <w:tcPr>
            <w:tcW w:w="675" w:type="dxa"/>
            <w:shd w:val="clear" w:color="auto" w:fill="auto"/>
            <w:tcMar>
              <w:top w:w="0" w:type="dxa"/>
              <w:left w:w="108" w:type="dxa"/>
              <w:bottom w:w="0" w:type="dxa"/>
              <w:right w:w="108" w:type="dxa"/>
            </w:tcMar>
          </w:tcPr>
          <w:p w14:paraId="35B6667D" w14:textId="77777777" w:rsidR="00701D99" w:rsidRDefault="00701D99" w:rsidP="00A24866">
            <w:pPr>
              <w:rPr>
                <w:rFonts w:ascii="Verdana" w:hAnsi="Verdana"/>
                <w:b/>
              </w:rPr>
            </w:pPr>
          </w:p>
        </w:tc>
        <w:tc>
          <w:tcPr>
            <w:tcW w:w="8789" w:type="dxa"/>
            <w:shd w:val="clear" w:color="auto" w:fill="auto"/>
            <w:tcMar>
              <w:top w:w="0" w:type="dxa"/>
              <w:left w:w="108" w:type="dxa"/>
              <w:bottom w:w="0" w:type="dxa"/>
              <w:right w:w="108" w:type="dxa"/>
            </w:tcMar>
          </w:tcPr>
          <w:p w14:paraId="31869829" w14:textId="21180242" w:rsidR="00701D99" w:rsidRDefault="00701D99" w:rsidP="00A24866">
            <w:pPr>
              <w:rPr>
                <w:rFonts w:ascii="Verdana" w:hAnsi="Verdana"/>
              </w:rPr>
            </w:pPr>
            <w:r>
              <w:rPr>
                <w:rFonts w:ascii="Verdana" w:hAnsi="Verdana"/>
              </w:rPr>
              <w:t xml:space="preserve">It was suggested by </w:t>
            </w:r>
            <w:r w:rsidR="00B85A8B">
              <w:rPr>
                <w:rFonts w:ascii="Verdana" w:hAnsi="Verdana"/>
              </w:rPr>
              <w:t>some of the members</w:t>
            </w:r>
            <w:r>
              <w:rPr>
                <w:rFonts w:ascii="Verdana" w:hAnsi="Verdana"/>
              </w:rPr>
              <w:t xml:space="preserve"> present that governors might be able to assist in a limited way with work experience during the public health emergency</w:t>
            </w:r>
            <w:r w:rsidR="00B85A8B">
              <w:rPr>
                <w:rFonts w:ascii="Verdana" w:hAnsi="Verdana"/>
              </w:rPr>
              <w:t>, and t</w:t>
            </w:r>
            <w:r>
              <w:rPr>
                <w:rFonts w:ascii="Verdana" w:hAnsi="Verdana"/>
              </w:rPr>
              <w:t xml:space="preserve">hey </w:t>
            </w:r>
            <w:r w:rsidR="00B85A8B">
              <w:rPr>
                <w:rFonts w:ascii="Verdana" w:hAnsi="Verdana"/>
              </w:rPr>
              <w:t>we</w:t>
            </w:r>
            <w:r>
              <w:rPr>
                <w:rFonts w:ascii="Verdana" w:hAnsi="Verdana"/>
              </w:rPr>
              <w:t>re asked to contact the Vice-Principal:</w:t>
            </w:r>
            <w:r w:rsidRPr="00FE7EDC">
              <w:rPr>
                <w:rFonts w:ascii="Verdana" w:hAnsi="Verdana"/>
              </w:rPr>
              <w:t xml:space="preserve"> Student S</w:t>
            </w:r>
            <w:r>
              <w:rPr>
                <w:rFonts w:ascii="Verdana" w:hAnsi="Verdana"/>
              </w:rPr>
              <w:t>ervices and Recruitment in this regard.</w:t>
            </w:r>
          </w:p>
          <w:p w14:paraId="13883311" w14:textId="77777777" w:rsidR="00701D99" w:rsidRDefault="00701D99" w:rsidP="00A24866">
            <w:pPr>
              <w:rPr>
                <w:rFonts w:ascii="Verdana" w:hAnsi="Verdana"/>
              </w:rPr>
            </w:pPr>
          </w:p>
          <w:p w14:paraId="6B1BC24E" w14:textId="77777777" w:rsidR="00701D99" w:rsidRDefault="00701D99" w:rsidP="00A24866">
            <w:pPr>
              <w:rPr>
                <w:rFonts w:ascii="Verdana" w:hAnsi="Verdana"/>
              </w:rPr>
            </w:pPr>
            <w:r>
              <w:rPr>
                <w:rFonts w:ascii="Verdana" w:hAnsi="Verdana"/>
              </w:rPr>
              <w:t>It was also noted in relation to work experience, and in the context of a question from Talia Chirouf, that its current online nature means that geographical limitations are of much less importance.  The Black Lives Matter initiative had also encouraged a number of employees to look with renewed interest at the College’s students.</w:t>
            </w:r>
          </w:p>
          <w:p w14:paraId="22FA0DD8" w14:textId="77777777" w:rsidR="00701D99" w:rsidRDefault="00701D99" w:rsidP="00A24866">
            <w:pPr>
              <w:rPr>
                <w:rFonts w:ascii="Verdana" w:hAnsi="Verdana"/>
              </w:rPr>
            </w:pPr>
          </w:p>
          <w:p w14:paraId="6DF1D355" w14:textId="7985F4EC" w:rsidR="00701D99" w:rsidRDefault="00701D99" w:rsidP="00A24866">
            <w:pPr>
              <w:rPr>
                <w:rFonts w:ascii="Verdana" w:hAnsi="Verdana"/>
              </w:rPr>
            </w:pPr>
            <w:r>
              <w:rPr>
                <w:rFonts w:ascii="Verdana" w:hAnsi="Verdana"/>
              </w:rPr>
              <w:t>In response to a question from Stephen Jones, it was confirmed that a plan is in place to deal with staff sickness</w:t>
            </w:r>
            <w:r w:rsidR="00B85A8B">
              <w:rPr>
                <w:rFonts w:ascii="Verdana" w:hAnsi="Verdana"/>
              </w:rPr>
              <w:t xml:space="preserve"> related to the pandemic</w:t>
            </w:r>
            <w:r>
              <w:rPr>
                <w:rFonts w:ascii="Verdana" w:hAnsi="Verdana"/>
              </w:rPr>
              <w:t>, though there had been no cases to date of intra-college transmission.  It was also confirmed that, in general, student compliance with emergency measures had been well-maintained.</w:t>
            </w:r>
          </w:p>
          <w:p w14:paraId="244CD7F4" w14:textId="77777777" w:rsidR="005A0EF0" w:rsidRDefault="005A0EF0" w:rsidP="00A24866">
            <w:pPr>
              <w:rPr>
                <w:rFonts w:ascii="Verdana" w:hAnsi="Verdana"/>
              </w:rPr>
            </w:pPr>
          </w:p>
          <w:p w14:paraId="0EDDE2CA" w14:textId="77777777" w:rsidR="00701D99" w:rsidRDefault="00701D99" w:rsidP="00A24866">
            <w:pPr>
              <w:rPr>
                <w:rFonts w:ascii="Verdana" w:hAnsi="Verdana"/>
              </w:rPr>
            </w:pPr>
            <w:r>
              <w:rPr>
                <w:rFonts w:ascii="Verdana" w:hAnsi="Verdana"/>
              </w:rPr>
              <w:t xml:space="preserve">In response to a question from Stewart Maclean, it was noted that the College response to the public health emergency had been robust and </w:t>
            </w:r>
            <w:r>
              <w:rPr>
                <w:rFonts w:ascii="Verdana" w:hAnsi="Verdana"/>
              </w:rPr>
              <w:lastRenderedPageBreak/>
              <w:t>prompt by comparison with many other providers, and that it is successfully managing to educate a majority of students on site.</w:t>
            </w:r>
          </w:p>
          <w:p w14:paraId="715218DA" w14:textId="77777777" w:rsidR="00701D99" w:rsidRDefault="00701D99" w:rsidP="00A24866">
            <w:pPr>
              <w:rPr>
                <w:rFonts w:ascii="Verdana" w:hAnsi="Verdana"/>
              </w:rPr>
            </w:pPr>
          </w:p>
          <w:p w14:paraId="7590493F" w14:textId="77777777" w:rsidR="00701D99" w:rsidRDefault="00701D99" w:rsidP="00A24866">
            <w:pPr>
              <w:rPr>
                <w:rFonts w:ascii="Verdana" w:hAnsi="Verdana"/>
              </w:rPr>
            </w:pPr>
            <w:r>
              <w:rPr>
                <w:rFonts w:ascii="Verdana" w:hAnsi="Verdana"/>
              </w:rPr>
              <w:t xml:space="preserve">Jay </w:t>
            </w:r>
            <w:proofErr w:type="spellStart"/>
            <w:r>
              <w:rPr>
                <w:rFonts w:ascii="Verdana" w:hAnsi="Verdana"/>
              </w:rPr>
              <w:t>Wint</w:t>
            </w:r>
            <w:proofErr w:type="spellEnd"/>
            <w:r>
              <w:rPr>
                <w:rFonts w:ascii="Verdana" w:hAnsi="Verdana"/>
              </w:rPr>
              <w:t>, parent governor, complimented the College on the quality of its communications with parents.  Tanha Ahmed, student governor, commented that a return to College by most of the student body had been very welcome, affording both educational and social benefits.</w:t>
            </w:r>
          </w:p>
          <w:p w14:paraId="3B56DF03" w14:textId="77777777" w:rsidR="00701D99" w:rsidRDefault="00701D99" w:rsidP="00A24866">
            <w:pPr>
              <w:rPr>
                <w:rFonts w:ascii="Verdana" w:hAnsi="Verdana"/>
              </w:rPr>
            </w:pPr>
          </w:p>
          <w:p w14:paraId="0EB649F0" w14:textId="036E56B2" w:rsidR="00701D99" w:rsidRDefault="00701D99" w:rsidP="00A24866">
            <w:pPr>
              <w:rPr>
                <w:rFonts w:ascii="Verdana" w:hAnsi="Verdana"/>
              </w:rPr>
            </w:pPr>
            <w:r>
              <w:rPr>
                <w:rFonts w:ascii="Verdana" w:hAnsi="Verdana"/>
              </w:rPr>
              <w:t>In response to a question from Sara Whittaker concerning staff well-being, it was reported that the pandemic had served as a uniting factor, with new staff in particular praising the College’s developmental focus.</w:t>
            </w:r>
          </w:p>
          <w:p w14:paraId="023F397C" w14:textId="77777777" w:rsidR="00701D99" w:rsidRDefault="00701D99" w:rsidP="00A24866">
            <w:pPr>
              <w:rPr>
                <w:rFonts w:ascii="Verdana" w:hAnsi="Verdana"/>
              </w:rPr>
            </w:pPr>
          </w:p>
          <w:p w14:paraId="4E8CED7D" w14:textId="77777777" w:rsidR="00701D99" w:rsidRPr="00395EB5" w:rsidRDefault="00701D99" w:rsidP="00A24866">
            <w:pPr>
              <w:rPr>
                <w:rFonts w:ascii="Verdana" w:hAnsi="Verdana"/>
              </w:rPr>
            </w:pPr>
            <w:r>
              <w:rPr>
                <w:rFonts w:ascii="Verdana" w:hAnsi="Verdana"/>
              </w:rPr>
              <w:t>The Chair of the Corporation asked that the Corporation’s thanks and appreciation of the cooperative efforts of all staff at this difficult time be conveyed to them via the Principal.</w:t>
            </w:r>
          </w:p>
        </w:tc>
      </w:tr>
    </w:tbl>
    <w:p w14:paraId="2FD11B7D" w14:textId="77777777" w:rsidR="00701D99" w:rsidRDefault="00701D9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2E2E7A97" w14:textId="77777777" w:rsidTr="005A0EF0">
        <w:tc>
          <w:tcPr>
            <w:tcW w:w="675" w:type="dxa"/>
            <w:shd w:val="clear" w:color="auto" w:fill="auto"/>
            <w:tcMar>
              <w:top w:w="0" w:type="dxa"/>
              <w:left w:w="108" w:type="dxa"/>
              <w:bottom w:w="0" w:type="dxa"/>
              <w:right w:w="108" w:type="dxa"/>
            </w:tcMar>
          </w:tcPr>
          <w:p w14:paraId="04184C20" w14:textId="77777777" w:rsidR="00701D99" w:rsidRDefault="00701D99" w:rsidP="00A24866">
            <w:pPr>
              <w:rPr>
                <w:rFonts w:ascii="Verdana" w:hAnsi="Verdana"/>
                <w:b/>
              </w:rPr>
            </w:pPr>
            <w:r>
              <w:rPr>
                <w:rFonts w:ascii="Verdana" w:hAnsi="Verdana"/>
                <w:b/>
              </w:rPr>
              <w:t>15</w:t>
            </w:r>
          </w:p>
        </w:tc>
        <w:tc>
          <w:tcPr>
            <w:tcW w:w="8789" w:type="dxa"/>
            <w:shd w:val="clear" w:color="auto" w:fill="auto"/>
            <w:tcMar>
              <w:top w:w="0" w:type="dxa"/>
              <w:left w:w="108" w:type="dxa"/>
              <w:bottom w:w="0" w:type="dxa"/>
              <w:right w:w="108" w:type="dxa"/>
            </w:tcMar>
          </w:tcPr>
          <w:p w14:paraId="332D2691" w14:textId="77777777" w:rsidR="00701D99" w:rsidRDefault="00701D99" w:rsidP="00A24866">
            <w:pPr>
              <w:pStyle w:val="NoSpacing"/>
              <w:rPr>
                <w:b/>
              </w:rPr>
            </w:pPr>
            <w:r>
              <w:rPr>
                <w:b/>
              </w:rPr>
              <w:t>Dates and Times of Remaining Corporation Meetings 2020-21</w:t>
            </w:r>
          </w:p>
          <w:p w14:paraId="662D5254" w14:textId="77777777" w:rsidR="00701D99" w:rsidRDefault="00701D99" w:rsidP="00A24866">
            <w:pPr>
              <w:pStyle w:val="NoSpacing"/>
              <w:rPr>
                <w:b/>
              </w:rPr>
            </w:pPr>
          </w:p>
          <w:p w14:paraId="73BC4F8E" w14:textId="77777777" w:rsidR="00701D99" w:rsidRDefault="00701D99" w:rsidP="00A24866">
            <w:pPr>
              <w:pStyle w:val="NoSpacing"/>
            </w:pPr>
            <w:r>
              <w:t>The</w:t>
            </w:r>
            <w:r w:rsidRPr="003962FC">
              <w:t xml:space="preserve"> following dates and times</w:t>
            </w:r>
            <w:r>
              <w:t>, approved at the July 2020 meeting, were noted:</w:t>
            </w:r>
          </w:p>
          <w:p w14:paraId="1A450222" w14:textId="77777777" w:rsidR="00701D99" w:rsidRDefault="00701D99" w:rsidP="00A24866">
            <w:pPr>
              <w:pStyle w:val="NoSpacing"/>
            </w:pPr>
          </w:p>
          <w:p w14:paraId="646F9C74" w14:textId="77777777" w:rsidR="00701D99" w:rsidRDefault="00701D99" w:rsidP="00A24866">
            <w:pPr>
              <w:rPr>
                <w:rFonts w:ascii="Verdana" w:hAnsi="Verdana"/>
                <w:b/>
                <w:i/>
              </w:rPr>
            </w:pPr>
            <w:r>
              <w:rPr>
                <w:rFonts w:ascii="Verdana" w:hAnsi="Verdana"/>
                <w:b/>
                <w:i/>
              </w:rPr>
              <w:t>Tuesday 15 December 2020 (6.30pm)</w:t>
            </w:r>
          </w:p>
          <w:p w14:paraId="28D200A2" w14:textId="77777777" w:rsidR="00701D99" w:rsidRPr="005E449E" w:rsidRDefault="00701D99" w:rsidP="00A24866">
            <w:pPr>
              <w:rPr>
                <w:rFonts w:ascii="Verdana" w:hAnsi="Verdana"/>
                <w:b/>
                <w:i/>
              </w:rPr>
            </w:pPr>
            <w:r>
              <w:rPr>
                <w:rFonts w:ascii="Verdana" w:hAnsi="Verdana"/>
                <w:b/>
                <w:i/>
              </w:rPr>
              <w:t>Tuesday 19 January 2021 (6.30pm)</w:t>
            </w:r>
          </w:p>
          <w:p w14:paraId="1B6F0F4F" w14:textId="77777777" w:rsidR="00701D99" w:rsidRDefault="00701D99" w:rsidP="00A24866">
            <w:pPr>
              <w:rPr>
                <w:rFonts w:ascii="Verdana" w:hAnsi="Verdana"/>
                <w:b/>
                <w:i/>
              </w:rPr>
            </w:pPr>
            <w:r>
              <w:rPr>
                <w:rFonts w:ascii="Verdana" w:hAnsi="Verdana"/>
                <w:b/>
                <w:i/>
              </w:rPr>
              <w:t>Tuesday 30 March 2021 (6.30pm)</w:t>
            </w:r>
          </w:p>
          <w:p w14:paraId="0EAB15FB" w14:textId="77777777" w:rsidR="00701D99" w:rsidRDefault="00701D99" w:rsidP="00A24866">
            <w:pPr>
              <w:rPr>
                <w:rFonts w:ascii="Verdana" w:hAnsi="Verdana"/>
                <w:b/>
                <w:i/>
              </w:rPr>
            </w:pPr>
            <w:r>
              <w:rPr>
                <w:rFonts w:ascii="Verdana" w:hAnsi="Verdana"/>
                <w:b/>
                <w:i/>
              </w:rPr>
              <w:t>Tuesday 11 May 2021 (6.30pm)</w:t>
            </w:r>
          </w:p>
          <w:p w14:paraId="5476EE36" w14:textId="77777777" w:rsidR="00701D99" w:rsidRPr="008E3F22" w:rsidRDefault="00701D99" w:rsidP="00A24866">
            <w:pPr>
              <w:rPr>
                <w:rFonts w:ascii="Verdana" w:hAnsi="Verdana"/>
                <w:b/>
                <w:i/>
              </w:rPr>
            </w:pPr>
            <w:r>
              <w:rPr>
                <w:rFonts w:ascii="Verdana" w:hAnsi="Verdana"/>
                <w:b/>
                <w:i/>
              </w:rPr>
              <w:t>Tuesday 6 July 2021 (6.30pm)</w:t>
            </w:r>
          </w:p>
          <w:p w14:paraId="719D7803" w14:textId="77777777" w:rsidR="00701D99" w:rsidRDefault="00701D99" w:rsidP="00A24866">
            <w:pPr>
              <w:pStyle w:val="NoSpacing"/>
            </w:pPr>
          </w:p>
          <w:p w14:paraId="41120898" w14:textId="77777777" w:rsidR="00701D99" w:rsidRDefault="00701D99" w:rsidP="00A24866">
            <w:pPr>
              <w:rPr>
                <w:rFonts w:ascii="Verdana" w:hAnsi="Verdana"/>
              </w:rPr>
            </w:pPr>
            <w:r>
              <w:rPr>
                <w:rFonts w:ascii="Verdana" w:hAnsi="Verdana"/>
              </w:rPr>
              <w:t xml:space="preserve">For the protection of members and the College, the Autumn and Spring term meetings will be held online.  </w:t>
            </w:r>
          </w:p>
          <w:p w14:paraId="6BE092A5" w14:textId="77777777" w:rsidR="00701D99" w:rsidRDefault="00701D99" w:rsidP="00A24866">
            <w:pPr>
              <w:rPr>
                <w:rFonts w:ascii="Verdana" w:hAnsi="Verdana"/>
              </w:rPr>
            </w:pPr>
          </w:p>
          <w:p w14:paraId="2166C592" w14:textId="77777777" w:rsidR="00701D99" w:rsidRDefault="00701D99" w:rsidP="00A24866">
            <w:pPr>
              <w:rPr>
                <w:rFonts w:ascii="Verdana" w:hAnsi="Verdana"/>
              </w:rPr>
            </w:pPr>
            <w:r>
              <w:rPr>
                <w:rFonts w:ascii="Verdana" w:hAnsi="Verdana"/>
              </w:rPr>
              <w:t>Whether subsequent meetings are held physically or online will be determined by the public health situation as it affects participants at the time.</w:t>
            </w:r>
          </w:p>
          <w:p w14:paraId="7EB62ECD" w14:textId="77777777" w:rsidR="00701D99" w:rsidRDefault="00701D99" w:rsidP="00A24866">
            <w:pPr>
              <w:pStyle w:val="NoSpacing"/>
              <w:rPr>
                <w:b/>
              </w:rPr>
            </w:pPr>
          </w:p>
        </w:tc>
      </w:tr>
      <w:tr w:rsidR="00701D99" w14:paraId="62FAB406" w14:textId="77777777" w:rsidTr="005A0EF0">
        <w:tc>
          <w:tcPr>
            <w:tcW w:w="675" w:type="dxa"/>
            <w:shd w:val="clear" w:color="auto" w:fill="auto"/>
            <w:tcMar>
              <w:top w:w="0" w:type="dxa"/>
              <w:left w:w="108" w:type="dxa"/>
              <w:bottom w:w="0" w:type="dxa"/>
              <w:right w:w="108" w:type="dxa"/>
            </w:tcMar>
          </w:tcPr>
          <w:p w14:paraId="4821C01B" w14:textId="77777777" w:rsidR="00701D99" w:rsidRDefault="00701D99" w:rsidP="00A24866">
            <w:pPr>
              <w:rPr>
                <w:rFonts w:ascii="Verdana" w:hAnsi="Verdana"/>
                <w:b/>
              </w:rPr>
            </w:pPr>
            <w:r>
              <w:rPr>
                <w:rFonts w:ascii="Verdana" w:hAnsi="Verdana"/>
                <w:b/>
              </w:rPr>
              <w:t>16</w:t>
            </w:r>
          </w:p>
        </w:tc>
        <w:tc>
          <w:tcPr>
            <w:tcW w:w="8789" w:type="dxa"/>
            <w:shd w:val="clear" w:color="auto" w:fill="auto"/>
            <w:tcMar>
              <w:top w:w="0" w:type="dxa"/>
              <w:left w:w="108" w:type="dxa"/>
              <w:bottom w:w="0" w:type="dxa"/>
              <w:right w:w="108" w:type="dxa"/>
            </w:tcMar>
          </w:tcPr>
          <w:p w14:paraId="51D3B010" w14:textId="77777777" w:rsidR="00701D99" w:rsidRDefault="00701D99" w:rsidP="00A24866">
            <w:pPr>
              <w:pStyle w:val="NoSpacing"/>
              <w:rPr>
                <w:b/>
              </w:rPr>
            </w:pPr>
            <w:r>
              <w:rPr>
                <w:b/>
              </w:rPr>
              <w:t>Any Other Competent Business</w:t>
            </w:r>
          </w:p>
          <w:p w14:paraId="41163100" w14:textId="77777777" w:rsidR="00701D99" w:rsidRDefault="00701D99" w:rsidP="00A24866">
            <w:pPr>
              <w:pStyle w:val="NoSpacing"/>
              <w:rPr>
                <w:b/>
              </w:rPr>
            </w:pPr>
          </w:p>
          <w:p w14:paraId="0B62A904" w14:textId="072FEA93" w:rsidR="00701D99" w:rsidRPr="00B85A8B" w:rsidRDefault="00B85A8B" w:rsidP="00A24866">
            <w:pPr>
              <w:pStyle w:val="NoSpacing"/>
              <w:rPr>
                <w:bCs/>
              </w:rPr>
            </w:pPr>
            <w:r w:rsidRPr="00B85A8B">
              <w:rPr>
                <w:bCs/>
              </w:rPr>
              <w:t>None.</w:t>
            </w:r>
          </w:p>
        </w:tc>
      </w:tr>
    </w:tbl>
    <w:p w14:paraId="46D94583" w14:textId="77777777" w:rsidR="00701D99" w:rsidRDefault="00701D99" w:rsidP="00701D99">
      <w:pPr>
        <w:rPr>
          <w:rFonts w:ascii="Verdana" w:hAnsi="Verdana"/>
        </w:rPr>
      </w:pPr>
    </w:p>
    <w:p w14:paraId="184C8BAF" w14:textId="77777777" w:rsidR="00701D99" w:rsidRDefault="00701D99" w:rsidP="00701D99">
      <w:pPr>
        <w:rPr>
          <w:rFonts w:ascii="Verdana" w:hAnsi="Verdana"/>
        </w:rPr>
      </w:pPr>
    </w:p>
    <w:p w14:paraId="4B976AED" w14:textId="77777777" w:rsidR="00701D99" w:rsidRDefault="00701D99" w:rsidP="00701D99">
      <w:pPr>
        <w:rPr>
          <w:rFonts w:ascii="Verdana" w:hAnsi="Verdana"/>
        </w:rPr>
      </w:pPr>
    </w:p>
    <w:p w14:paraId="0AEDE257" w14:textId="77777777" w:rsidR="00701D99" w:rsidRDefault="00701D99" w:rsidP="00701D99">
      <w:pPr>
        <w:rPr>
          <w:rFonts w:ascii="Verdana" w:hAnsi="Verdana"/>
        </w:rPr>
      </w:pPr>
    </w:p>
    <w:p w14:paraId="6310C7B8" w14:textId="77777777" w:rsidR="00701D99" w:rsidRDefault="00701D99" w:rsidP="00701D99">
      <w:pPr>
        <w:rPr>
          <w:rFonts w:ascii="Verdana" w:hAnsi="Verdana"/>
        </w:rPr>
      </w:pPr>
    </w:p>
    <w:p w14:paraId="15CACCD1" w14:textId="77777777" w:rsidR="00701D99" w:rsidRDefault="00701D99" w:rsidP="00701D99">
      <w:pPr>
        <w:rPr>
          <w:rFonts w:ascii="Verdana" w:hAnsi="Verdana"/>
        </w:rPr>
      </w:pPr>
    </w:p>
    <w:p w14:paraId="202021C7" w14:textId="77777777" w:rsidR="00701D99" w:rsidRDefault="00701D99" w:rsidP="00701D99">
      <w:pPr>
        <w:rPr>
          <w:rFonts w:ascii="Verdana" w:hAnsi="Verdana"/>
        </w:rPr>
      </w:pPr>
    </w:p>
    <w:p w14:paraId="0BBC9D72" w14:textId="77777777" w:rsidR="00701D99" w:rsidRDefault="00701D99" w:rsidP="00701D99">
      <w:pPr>
        <w:rPr>
          <w:rFonts w:ascii="Verdana" w:hAnsi="Verdana"/>
        </w:rPr>
      </w:pPr>
    </w:p>
    <w:p w14:paraId="5DF0E332" w14:textId="77777777" w:rsidR="00701D99" w:rsidRDefault="00701D99" w:rsidP="00701D99">
      <w:pPr>
        <w:rPr>
          <w:rFonts w:ascii="Verdana" w:hAnsi="Verdana"/>
        </w:rPr>
      </w:pPr>
    </w:p>
    <w:p w14:paraId="7D48EB9F" w14:textId="77777777" w:rsidR="00701D99" w:rsidRDefault="00701D99" w:rsidP="00701D99">
      <w:pPr>
        <w:rPr>
          <w:rFonts w:ascii="Verdana" w:hAnsi="Verdana"/>
        </w:rPr>
      </w:pPr>
    </w:p>
    <w:p w14:paraId="718439A1" w14:textId="77777777" w:rsidR="00701D99" w:rsidRDefault="00701D99" w:rsidP="00701D99">
      <w:pPr>
        <w:rPr>
          <w:rFonts w:ascii="Verdana" w:hAnsi="Verdana"/>
        </w:rPr>
      </w:pPr>
    </w:p>
    <w:p w14:paraId="78A3D3E4" w14:textId="77777777" w:rsidR="00701D99" w:rsidRDefault="00701D99" w:rsidP="00701D99">
      <w:pPr>
        <w:rPr>
          <w:rFonts w:ascii="Verdana" w:hAnsi="Verdana"/>
        </w:rPr>
      </w:pPr>
    </w:p>
    <w:p w14:paraId="4004BC27" w14:textId="77777777" w:rsidR="00701D99" w:rsidRDefault="00701D99" w:rsidP="00701D99">
      <w:pPr>
        <w:rPr>
          <w:rFonts w:ascii="Verdana" w:hAnsi="Verdana"/>
        </w:rPr>
      </w:pPr>
    </w:p>
    <w:p w14:paraId="10B2F46B" w14:textId="77777777" w:rsidR="00701D99" w:rsidRDefault="00701D99" w:rsidP="00701D99">
      <w:pPr>
        <w:rPr>
          <w:rFonts w:ascii="Verdana" w:hAnsi="Verdana"/>
        </w:rPr>
      </w:pPr>
    </w:p>
    <w:p w14:paraId="3C5774F4" w14:textId="77777777" w:rsidR="00701D99" w:rsidRDefault="00701D99" w:rsidP="00701D99">
      <w:pPr>
        <w:rPr>
          <w:rFonts w:ascii="Verdana" w:hAnsi="Verdana"/>
        </w:rPr>
      </w:pPr>
    </w:p>
    <w:p w14:paraId="022E8471" w14:textId="77777777" w:rsidR="00701D99" w:rsidRDefault="00701D99" w:rsidP="00701D99">
      <w:pPr>
        <w:rPr>
          <w:rFonts w:ascii="Verdana" w:hAnsi="Verdana"/>
        </w:rPr>
      </w:pPr>
    </w:p>
    <w:p w14:paraId="4D9BA7AF" w14:textId="77777777" w:rsidR="00701D99" w:rsidRDefault="00701D99" w:rsidP="00701D99">
      <w:pPr>
        <w:rPr>
          <w:rFonts w:ascii="Verdana" w:hAnsi="Verdana"/>
        </w:rPr>
      </w:pPr>
    </w:p>
    <w:p w14:paraId="677CCD19" w14:textId="77777777" w:rsidR="00701D99" w:rsidRDefault="00701D99" w:rsidP="00701D99">
      <w:pPr>
        <w:rPr>
          <w:rFonts w:ascii="Verdana" w:hAnsi="Verdana"/>
        </w:rPr>
      </w:pPr>
    </w:p>
    <w:p w14:paraId="39D537D6" w14:textId="77777777" w:rsidR="00701D99" w:rsidRDefault="00701D99" w:rsidP="00701D99">
      <w:pPr>
        <w:rPr>
          <w:rFonts w:ascii="Verdana" w:hAnsi="Verdana"/>
        </w:rPr>
      </w:pPr>
    </w:p>
    <w:p w14:paraId="43CBDAF8" w14:textId="77777777" w:rsidR="00701D99" w:rsidRDefault="00701D99" w:rsidP="00701D99">
      <w:pPr>
        <w:rPr>
          <w:rFonts w:ascii="Verdana" w:hAnsi="Verdana"/>
        </w:rPr>
      </w:pPr>
    </w:p>
    <w:p w14:paraId="7E9C27D8" w14:textId="77777777" w:rsidR="00701D99" w:rsidRDefault="00701D99" w:rsidP="00701D99">
      <w:pPr>
        <w:rPr>
          <w:rFonts w:ascii="Verdana" w:hAnsi="Verdana"/>
        </w:rPr>
      </w:pPr>
    </w:p>
    <w:p w14:paraId="47B17BCF" w14:textId="77777777" w:rsidR="00701D99" w:rsidRDefault="00701D99" w:rsidP="00701D99">
      <w:pPr>
        <w:rPr>
          <w:rFonts w:ascii="Verdana" w:hAnsi="Verdana"/>
        </w:rPr>
      </w:pPr>
    </w:p>
    <w:p w14:paraId="7EE7953A" w14:textId="77777777" w:rsidR="00701D99" w:rsidRDefault="00701D99" w:rsidP="00701D99">
      <w:pPr>
        <w:rPr>
          <w:rFonts w:ascii="Verdana" w:hAnsi="Verdana"/>
        </w:rPr>
      </w:pPr>
    </w:p>
    <w:p w14:paraId="1554DAE4" w14:textId="77777777" w:rsidR="00701D99" w:rsidRDefault="00701D99" w:rsidP="00701D99">
      <w:pPr>
        <w:rPr>
          <w:rFonts w:ascii="Verdana" w:hAnsi="Verdana"/>
        </w:rPr>
      </w:pPr>
    </w:p>
    <w:p w14:paraId="2997BD66" w14:textId="3D49AB3A" w:rsidR="00F02127" w:rsidRDefault="00F02127" w:rsidP="00D1116E">
      <w:pPr>
        <w:rPr>
          <w:rFonts w:ascii="Verdana" w:hAnsi="Verdana"/>
        </w:rPr>
      </w:pPr>
    </w:p>
    <w:p w14:paraId="4E3A9A40" w14:textId="393C5C59" w:rsidR="00F02127" w:rsidRDefault="00F02127" w:rsidP="00D1116E">
      <w:pPr>
        <w:rPr>
          <w:rFonts w:ascii="Verdana" w:hAnsi="Verdana"/>
        </w:rPr>
      </w:pPr>
    </w:p>
    <w:p w14:paraId="5BAF86AA" w14:textId="77CE1AC5" w:rsidR="00F02127" w:rsidRDefault="00F02127" w:rsidP="00D1116E">
      <w:pPr>
        <w:rPr>
          <w:rFonts w:ascii="Verdana" w:hAnsi="Verdana"/>
        </w:rPr>
      </w:pPr>
    </w:p>
    <w:p w14:paraId="38E5F0CD" w14:textId="77777777" w:rsidR="00F02127" w:rsidRDefault="00F02127" w:rsidP="00D1116E">
      <w:pPr>
        <w:rPr>
          <w:rFonts w:ascii="Verdana" w:hAnsi="Verdana"/>
        </w:rPr>
      </w:pPr>
    </w:p>
    <w:p w14:paraId="43C6F6C1" w14:textId="77777777" w:rsidR="0015250F" w:rsidRDefault="0015250F" w:rsidP="00D1116E">
      <w:pPr>
        <w:rPr>
          <w:rFonts w:ascii="Verdana" w:hAnsi="Verdana"/>
        </w:rPr>
      </w:pPr>
    </w:p>
    <w:p w14:paraId="089D7E0E" w14:textId="77777777" w:rsidR="008D6EE9" w:rsidRDefault="008D6EE9" w:rsidP="00D1116E">
      <w:pPr>
        <w:rPr>
          <w:rFonts w:ascii="Verdana" w:hAnsi="Verdana"/>
        </w:rPr>
      </w:pPr>
    </w:p>
    <w:p w14:paraId="020DC562" w14:textId="77777777" w:rsidR="00833DF9" w:rsidRDefault="00833DF9" w:rsidP="00D1116E">
      <w:pPr>
        <w:rPr>
          <w:rFonts w:ascii="Verdana" w:hAnsi="Verdana"/>
        </w:rPr>
      </w:pPr>
    </w:p>
    <w:p w14:paraId="43E7981E" w14:textId="77777777" w:rsidR="00833DF9" w:rsidRDefault="00833DF9" w:rsidP="00D1116E">
      <w:pPr>
        <w:rPr>
          <w:rFonts w:ascii="Verdana" w:hAnsi="Verdana"/>
        </w:rPr>
      </w:pPr>
    </w:p>
    <w:p w14:paraId="2787005E" w14:textId="77777777" w:rsidR="00037531" w:rsidRDefault="00037531" w:rsidP="00D1116E">
      <w:pPr>
        <w:rPr>
          <w:rFonts w:ascii="Verdana" w:hAnsi="Verdana"/>
        </w:rPr>
      </w:pPr>
    </w:p>
    <w:p w14:paraId="47BC76FC" w14:textId="77777777" w:rsidR="0099713C" w:rsidRDefault="0099713C" w:rsidP="00D1116E">
      <w:pPr>
        <w:rPr>
          <w:rFonts w:ascii="Verdana" w:hAnsi="Verdana"/>
        </w:rPr>
      </w:pPr>
    </w:p>
    <w:p w14:paraId="242D6A28" w14:textId="77777777" w:rsidR="0099713C" w:rsidRDefault="0099713C" w:rsidP="00D1116E">
      <w:pPr>
        <w:rPr>
          <w:rFonts w:ascii="Verdana" w:hAnsi="Verdana"/>
        </w:rPr>
      </w:pPr>
    </w:p>
    <w:p w14:paraId="7D4E3461" w14:textId="37198268" w:rsidR="0099713C" w:rsidRDefault="0099713C" w:rsidP="00D1116E">
      <w:pPr>
        <w:rPr>
          <w:rFonts w:ascii="Verdana" w:hAnsi="Verdana"/>
        </w:rPr>
      </w:pPr>
    </w:p>
    <w:p w14:paraId="68ACA3A0" w14:textId="77777777" w:rsidR="001E5634" w:rsidRDefault="001E5634" w:rsidP="00D1116E">
      <w:pPr>
        <w:rPr>
          <w:rFonts w:ascii="Verdana" w:hAnsi="Verdana"/>
        </w:rPr>
      </w:pPr>
    </w:p>
    <w:p w14:paraId="3C3C61C1" w14:textId="77777777" w:rsidR="0099713C" w:rsidRDefault="0099713C" w:rsidP="00D1116E">
      <w:pPr>
        <w:rPr>
          <w:rFonts w:ascii="Verdana" w:hAnsi="Verdana"/>
        </w:rPr>
      </w:pPr>
    </w:p>
    <w:p w14:paraId="737EEDF8" w14:textId="77777777" w:rsidR="0099713C" w:rsidRDefault="0099713C" w:rsidP="00D1116E">
      <w:pPr>
        <w:rPr>
          <w:rFonts w:ascii="Verdana" w:hAnsi="Verdana"/>
        </w:rPr>
      </w:pPr>
    </w:p>
    <w:p w14:paraId="677C4086" w14:textId="77777777" w:rsidR="0099713C" w:rsidRDefault="0099713C" w:rsidP="00D1116E">
      <w:pPr>
        <w:rPr>
          <w:rFonts w:ascii="Verdana" w:hAnsi="Verdana"/>
        </w:rPr>
      </w:pPr>
    </w:p>
    <w:p w14:paraId="24C43138" w14:textId="77777777" w:rsidR="0099713C" w:rsidRDefault="0099713C" w:rsidP="00D1116E">
      <w:pPr>
        <w:rPr>
          <w:rFonts w:ascii="Verdana" w:hAnsi="Verdana"/>
        </w:rPr>
      </w:pPr>
    </w:p>
    <w:p w14:paraId="15A0F156" w14:textId="77777777" w:rsidR="0099713C" w:rsidRDefault="0099713C" w:rsidP="00D1116E">
      <w:pPr>
        <w:rPr>
          <w:rFonts w:ascii="Verdana" w:hAnsi="Verdana"/>
        </w:rPr>
      </w:pPr>
    </w:p>
    <w:p w14:paraId="5A57285D" w14:textId="77777777" w:rsidR="0099713C" w:rsidRDefault="0099713C" w:rsidP="00D1116E">
      <w:pPr>
        <w:rPr>
          <w:rFonts w:ascii="Verdana" w:hAnsi="Verdana"/>
        </w:rPr>
      </w:pPr>
    </w:p>
    <w:p w14:paraId="5CB4537F" w14:textId="77777777" w:rsidR="0099713C" w:rsidRDefault="0099713C" w:rsidP="00D1116E">
      <w:pPr>
        <w:rPr>
          <w:rFonts w:ascii="Verdana" w:hAnsi="Verdana"/>
        </w:rPr>
      </w:pPr>
    </w:p>
    <w:p w14:paraId="465FECA7" w14:textId="77777777" w:rsidR="00FB37F5" w:rsidRDefault="00FB37F5" w:rsidP="00D1116E">
      <w:pPr>
        <w:rPr>
          <w:rFonts w:ascii="Verdana" w:hAnsi="Verdana"/>
        </w:rPr>
      </w:pPr>
    </w:p>
    <w:p w14:paraId="0A63C598" w14:textId="77777777" w:rsidR="00B1510B" w:rsidRDefault="00B1510B" w:rsidP="00D1116E">
      <w:pPr>
        <w:rPr>
          <w:rFonts w:ascii="Verdana" w:hAnsi="Verdana"/>
        </w:rPr>
      </w:pPr>
    </w:p>
    <w:p w14:paraId="30A01CB4" w14:textId="77777777" w:rsidR="00B1510B" w:rsidRDefault="00B1510B" w:rsidP="00D1116E">
      <w:pPr>
        <w:rPr>
          <w:rFonts w:ascii="Verdana" w:hAnsi="Verdana"/>
        </w:rPr>
      </w:pPr>
    </w:p>
    <w:p w14:paraId="13FF2277" w14:textId="77777777" w:rsidR="00EE2E73" w:rsidRDefault="00EE2E73" w:rsidP="00D1116E">
      <w:pPr>
        <w:rPr>
          <w:rFonts w:ascii="Verdana" w:hAnsi="Verdana"/>
        </w:rPr>
      </w:pPr>
    </w:p>
    <w:p w14:paraId="22C1E73D" w14:textId="77777777" w:rsidR="00037531" w:rsidRDefault="00037531" w:rsidP="00D1116E">
      <w:pPr>
        <w:rPr>
          <w:rFonts w:ascii="Verdana" w:hAnsi="Verdana"/>
        </w:rPr>
      </w:pPr>
    </w:p>
    <w:p w14:paraId="0979FFFC" w14:textId="77777777" w:rsidR="00B1510B" w:rsidRDefault="00B1510B" w:rsidP="00D1116E">
      <w:pPr>
        <w:rPr>
          <w:rFonts w:ascii="Verdana" w:hAnsi="Verdana"/>
        </w:rPr>
      </w:pPr>
    </w:p>
    <w:p w14:paraId="773B24F1" w14:textId="77777777" w:rsidR="00FE5F48" w:rsidRDefault="00FE5F48" w:rsidP="00D1116E">
      <w:pPr>
        <w:rPr>
          <w:rFonts w:ascii="Verdana" w:hAnsi="Verdana"/>
        </w:rPr>
      </w:pPr>
    </w:p>
    <w:p w14:paraId="3DB63B7D" w14:textId="77777777" w:rsidR="00FB37F5" w:rsidRDefault="00FB37F5" w:rsidP="00D1116E">
      <w:pPr>
        <w:rPr>
          <w:rFonts w:ascii="Verdana" w:hAnsi="Verdana"/>
        </w:rPr>
      </w:pPr>
    </w:p>
    <w:p w14:paraId="131510FD" w14:textId="77777777" w:rsidR="00FB37F5" w:rsidRDefault="00FB37F5" w:rsidP="00D1116E">
      <w:pPr>
        <w:rPr>
          <w:rFonts w:ascii="Verdana" w:hAnsi="Verdana"/>
        </w:rPr>
      </w:pPr>
    </w:p>
    <w:p w14:paraId="2A3986F0" w14:textId="77777777" w:rsidR="00FB37F5" w:rsidRDefault="00FB37F5" w:rsidP="00D1116E">
      <w:pPr>
        <w:rPr>
          <w:rFonts w:ascii="Verdana" w:hAnsi="Verdana"/>
        </w:rPr>
      </w:pPr>
    </w:p>
    <w:p w14:paraId="7BFA7489" w14:textId="77777777" w:rsidR="00FB37F5" w:rsidRDefault="00FB37F5" w:rsidP="00D1116E">
      <w:pPr>
        <w:rPr>
          <w:rFonts w:ascii="Verdana" w:hAnsi="Verdana"/>
        </w:rPr>
      </w:pPr>
    </w:p>
    <w:p w14:paraId="52559352" w14:textId="77777777" w:rsidR="00FB37F5" w:rsidRDefault="00FB37F5" w:rsidP="00D1116E">
      <w:pPr>
        <w:rPr>
          <w:rFonts w:ascii="Verdana" w:hAnsi="Verdana"/>
        </w:rPr>
      </w:pPr>
    </w:p>
    <w:p w14:paraId="38018BD4" w14:textId="77777777" w:rsidR="00FB37F5" w:rsidRDefault="00FB37F5" w:rsidP="00D1116E">
      <w:pPr>
        <w:rPr>
          <w:rFonts w:ascii="Verdana" w:hAnsi="Verdana"/>
        </w:rPr>
      </w:pPr>
    </w:p>
    <w:p w14:paraId="2E5E1218" w14:textId="77777777" w:rsidR="00FB37F5" w:rsidRDefault="00FB37F5" w:rsidP="00D1116E">
      <w:pPr>
        <w:rPr>
          <w:rFonts w:ascii="Verdana" w:hAnsi="Verdana"/>
        </w:rPr>
      </w:pPr>
    </w:p>
    <w:p w14:paraId="69E8E088" w14:textId="77777777" w:rsidR="00FB37F5" w:rsidRDefault="00FB37F5" w:rsidP="00D1116E">
      <w:pPr>
        <w:rPr>
          <w:rFonts w:ascii="Verdana" w:hAnsi="Verdana"/>
        </w:rPr>
      </w:pPr>
    </w:p>
    <w:p w14:paraId="25FABBFE" w14:textId="77777777" w:rsidR="00FB37F5" w:rsidRDefault="00FB37F5" w:rsidP="00D1116E">
      <w:pPr>
        <w:rPr>
          <w:rFonts w:ascii="Verdana" w:hAnsi="Verdana"/>
        </w:rPr>
      </w:pPr>
    </w:p>
    <w:p w14:paraId="1F0AB90C" w14:textId="77777777" w:rsidR="00FB37F5" w:rsidRDefault="00FB37F5" w:rsidP="00D1116E">
      <w:pPr>
        <w:rPr>
          <w:rFonts w:ascii="Verdana" w:hAnsi="Verdana"/>
        </w:rPr>
      </w:pPr>
    </w:p>
    <w:p w14:paraId="3AD1A41B" w14:textId="77777777" w:rsidR="00B1510B" w:rsidRDefault="00B1510B" w:rsidP="00D1116E">
      <w:pPr>
        <w:rPr>
          <w:rFonts w:ascii="Verdana" w:hAnsi="Verdana"/>
        </w:rPr>
      </w:pPr>
    </w:p>
    <w:p w14:paraId="179171C8" w14:textId="77777777" w:rsidR="00B1510B" w:rsidRDefault="00B1510B" w:rsidP="00D1116E">
      <w:pPr>
        <w:rPr>
          <w:rFonts w:ascii="Verdana" w:hAnsi="Verdana"/>
        </w:rPr>
      </w:pPr>
    </w:p>
    <w:p w14:paraId="41C6D48E" w14:textId="77777777" w:rsidR="00B1510B" w:rsidRDefault="00B1510B" w:rsidP="00D1116E">
      <w:pPr>
        <w:rPr>
          <w:rFonts w:ascii="Verdana" w:hAnsi="Verdana"/>
        </w:rPr>
      </w:pPr>
    </w:p>
    <w:p w14:paraId="135024DE" w14:textId="77777777" w:rsidR="00E41859" w:rsidRDefault="00E41859" w:rsidP="00D1116E">
      <w:pPr>
        <w:rPr>
          <w:rFonts w:ascii="Verdana" w:hAnsi="Verdana"/>
        </w:rPr>
      </w:pPr>
    </w:p>
    <w:p w14:paraId="135024DF" w14:textId="77777777" w:rsidR="00E7039A" w:rsidRDefault="00E7039A" w:rsidP="00D1116E">
      <w:pPr>
        <w:rPr>
          <w:rFonts w:ascii="Verdana" w:hAnsi="Verdana"/>
        </w:rPr>
      </w:pPr>
    </w:p>
    <w:p w14:paraId="135024E0" w14:textId="77777777" w:rsidR="00E7039A" w:rsidRDefault="00E7039A" w:rsidP="00D1116E">
      <w:pPr>
        <w:rPr>
          <w:rFonts w:ascii="Verdana" w:hAnsi="Verdana"/>
        </w:rPr>
      </w:pPr>
    </w:p>
    <w:p w14:paraId="135024E1" w14:textId="77777777" w:rsidR="00E7039A" w:rsidRDefault="00E7039A" w:rsidP="00D1116E">
      <w:pPr>
        <w:rPr>
          <w:rFonts w:ascii="Verdana" w:hAnsi="Verdana"/>
        </w:rPr>
      </w:pPr>
    </w:p>
    <w:p w14:paraId="135024E2" w14:textId="77777777" w:rsidR="00E7039A" w:rsidRDefault="00E7039A" w:rsidP="00D1116E">
      <w:pPr>
        <w:rPr>
          <w:rFonts w:ascii="Verdana" w:hAnsi="Verdana"/>
        </w:rPr>
      </w:pPr>
    </w:p>
    <w:p w14:paraId="135024E3" w14:textId="77777777" w:rsidR="00E7039A" w:rsidRDefault="00E7039A" w:rsidP="00D1116E">
      <w:pPr>
        <w:rPr>
          <w:rFonts w:ascii="Verdana" w:hAnsi="Verdana"/>
        </w:rPr>
      </w:pPr>
    </w:p>
    <w:p w14:paraId="135024E4" w14:textId="77777777" w:rsidR="00E7039A" w:rsidRDefault="00E7039A" w:rsidP="00D1116E">
      <w:pPr>
        <w:rPr>
          <w:rFonts w:ascii="Verdana" w:hAnsi="Verdana"/>
        </w:rPr>
      </w:pPr>
    </w:p>
    <w:p w14:paraId="135024E5" w14:textId="77777777" w:rsidR="00E7039A" w:rsidRDefault="00E7039A" w:rsidP="00D1116E">
      <w:pPr>
        <w:rPr>
          <w:rFonts w:ascii="Verdana" w:hAnsi="Verdana"/>
        </w:rPr>
      </w:pPr>
    </w:p>
    <w:p w14:paraId="135024E6" w14:textId="77777777" w:rsidR="00E7039A" w:rsidRDefault="00E7039A" w:rsidP="00D1116E">
      <w:pPr>
        <w:rPr>
          <w:rFonts w:ascii="Verdana" w:hAnsi="Verdana"/>
        </w:rPr>
      </w:pPr>
    </w:p>
    <w:p w14:paraId="135024E7" w14:textId="77777777" w:rsidR="00E7039A" w:rsidRDefault="00E7039A" w:rsidP="00D1116E">
      <w:pPr>
        <w:rPr>
          <w:rFonts w:ascii="Verdana" w:hAnsi="Verdana"/>
        </w:rPr>
      </w:pPr>
    </w:p>
    <w:p w14:paraId="135024E8" w14:textId="77777777" w:rsidR="00E7039A" w:rsidRDefault="00E7039A" w:rsidP="00D1116E">
      <w:pPr>
        <w:rPr>
          <w:rFonts w:ascii="Verdana" w:hAnsi="Verdana"/>
        </w:rPr>
      </w:pPr>
    </w:p>
    <w:p w14:paraId="135024E9" w14:textId="77777777" w:rsidR="00E7039A" w:rsidRDefault="00E7039A" w:rsidP="00D1116E">
      <w:pPr>
        <w:rPr>
          <w:rFonts w:ascii="Verdana" w:hAnsi="Verdana"/>
        </w:rPr>
      </w:pPr>
    </w:p>
    <w:p w14:paraId="135024F2" w14:textId="77777777" w:rsidR="00E41859" w:rsidRDefault="00E41859" w:rsidP="00D1116E">
      <w:pPr>
        <w:rPr>
          <w:rFonts w:ascii="Verdana" w:hAnsi="Verdana"/>
        </w:rPr>
      </w:pPr>
    </w:p>
    <w:p w14:paraId="135024F6" w14:textId="77777777" w:rsidR="00F27A80" w:rsidRDefault="00F27A80" w:rsidP="00D1116E">
      <w:pPr>
        <w:rPr>
          <w:rFonts w:ascii="Verdana" w:hAnsi="Verdana"/>
        </w:rPr>
      </w:pPr>
    </w:p>
    <w:p w14:paraId="135024FA" w14:textId="77777777" w:rsidR="00E41859" w:rsidRDefault="00E41859" w:rsidP="00D1116E">
      <w:pPr>
        <w:rPr>
          <w:rFonts w:ascii="Verdana" w:hAnsi="Verdana"/>
        </w:rPr>
      </w:pPr>
    </w:p>
    <w:p w14:paraId="135024FB" w14:textId="77777777" w:rsidR="00E41859" w:rsidRDefault="00E41859" w:rsidP="00D1116E">
      <w:pPr>
        <w:rPr>
          <w:rFonts w:ascii="Verdana" w:hAnsi="Verdana"/>
        </w:rPr>
      </w:pPr>
    </w:p>
    <w:p w14:paraId="135024FC" w14:textId="77777777" w:rsidR="00E41859" w:rsidRDefault="00E41859" w:rsidP="00D1116E">
      <w:pPr>
        <w:rPr>
          <w:rFonts w:ascii="Verdana" w:hAnsi="Verdana"/>
        </w:rPr>
      </w:pPr>
    </w:p>
    <w:p w14:paraId="135024FD" w14:textId="77777777" w:rsidR="00E41859" w:rsidRDefault="00E41859" w:rsidP="00D1116E">
      <w:pPr>
        <w:rPr>
          <w:rFonts w:ascii="Verdana" w:hAnsi="Verdana"/>
        </w:rPr>
      </w:pPr>
    </w:p>
    <w:p w14:paraId="135024FE" w14:textId="77777777" w:rsidR="00E41859" w:rsidRDefault="00E41859" w:rsidP="00D1116E">
      <w:pPr>
        <w:rPr>
          <w:rFonts w:ascii="Verdana" w:hAnsi="Verdana"/>
        </w:rPr>
      </w:pPr>
    </w:p>
    <w:p w14:paraId="135024FF" w14:textId="77777777" w:rsidR="00E41859" w:rsidRDefault="00E41859" w:rsidP="00D1116E">
      <w:pPr>
        <w:rPr>
          <w:rFonts w:ascii="Verdana" w:hAnsi="Verdana"/>
        </w:rPr>
      </w:pPr>
    </w:p>
    <w:p w14:paraId="13502500" w14:textId="77777777" w:rsidR="00E41859" w:rsidRDefault="00E41859" w:rsidP="00D1116E">
      <w:pPr>
        <w:rPr>
          <w:rFonts w:ascii="Verdana" w:hAnsi="Verdana"/>
        </w:rPr>
      </w:pPr>
    </w:p>
    <w:p w14:paraId="13502501" w14:textId="77777777" w:rsidR="00E41859" w:rsidRDefault="00E41859" w:rsidP="00D1116E">
      <w:pPr>
        <w:rPr>
          <w:rFonts w:ascii="Verdana" w:hAnsi="Verdana"/>
        </w:rPr>
      </w:pPr>
    </w:p>
    <w:p w14:paraId="13502502" w14:textId="77777777" w:rsidR="00E41859" w:rsidRDefault="00E41859" w:rsidP="00D1116E">
      <w:pPr>
        <w:rPr>
          <w:rFonts w:ascii="Verdana" w:hAnsi="Verdana"/>
        </w:rPr>
      </w:pPr>
    </w:p>
    <w:p w14:paraId="13502503" w14:textId="77777777" w:rsidR="00E41859" w:rsidRDefault="00E41859" w:rsidP="00D1116E">
      <w:pPr>
        <w:rPr>
          <w:rFonts w:ascii="Verdana" w:hAnsi="Verdana"/>
        </w:rPr>
      </w:pPr>
    </w:p>
    <w:p w14:paraId="13502504" w14:textId="77777777" w:rsidR="00E41859" w:rsidRDefault="00E41859" w:rsidP="00D1116E">
      <w:pPr>
        <w:rPr>
          <w:rFonts w:ascii="Verdana" w:hAnsi="Verdana"/>
        </w:rPr>
      </w:pPr>
    </w:p>
    <w:p w14:paraId="13502505" w14:textId="77777777" w:rsidR="00D1116E" w:rsidRDefault="00D1116E" w:rsidP="00D1116E">
      <w:pPr>
        <w:rPr>
          <w:rFonts w:ascii="Verdana" w:hAnsi="Verdana"/>
        </w:rPr>
      </w:pPr>
    </w:p>
    <w:p w14:paraId="13502506" w14:textId="77777777" w:rsidR="00C869A6" w:rsidRDefault="00C869A6" w:rsidP="00D1116E">
      <w:pPr>
        <w:rPr>
          <w:rFonts w:ascii="Verdana" w:hAnsi="Verdana"/>
        </w:rPr>
      </w:pPr>
    </w:p>
    <w:sectPr w:rsidR="00C8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0EF0"/>
    <w:multiLevelType w:val="hybridMultilevel"/>
    <w:tmpl w:val="5B0C75A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6E"/>
    <w:rsid w:val="00000A30"/>
    <w:rsid w:val="00002FD4"/>
    <w:rsid w:val="00005FCE"/>
    <w:rsid w:val="000141DF"/>
    <w:rsid w:val="00016225"/>
    <w:rsid w:val="000209B5"/>
    <w:rsid w:val="000231C5"/>
    <w:rsid w:val="00030BF7"/>
    <w:rsid w:val="00030F14"/>
    <w:rsid w:val="00035F21"/>
    <w:rsid w:val="00036F36"/>
    <w:rsid w:val="00037531"/>
    <w:rsid w:val="000400D7"/>
    <w:rsid w:val="00040406"/>
    <w:rsid w:val="00041DDE"/>
    <w:rsid w:val="0004209D"/>
    <w:rsid w:val="00044EF9"/>
    <w:rsid w:val="000503AE"/>
    <w:rsid w:val="000506D6"/>
    <w:rsid w:val="00051831"/>
    <w:rsid w:val="00055820"/>
    <w:rsid w:val="00060935"/>
    <w:rsid w:val="00060FE1"/>
    <w:rsid w:val="00063983"/>
    <w:rsid w:val="00063D0E"/>
    <w:rsid w:val="00065DCF"/>
    <w:rsid w:val="00070AF7"/>
    <w:rsid w:val="00077084"/>
    <w:rsid w:val="00093FD6"/>
    <w:rsid w:val="00094CAE"/>
    <w:rsid w:val="00096D55"/>
    <w:rsid w:val="000A052A"/>
    <w:rsid w:val="000A2A67"/>
    <w:rsid w:val="000A449E"/>
    <w:rsid w:val="000B183A"/>
    <w:rsid w:val="000B1DCD"/>
    <w:rsid w:val="000C1B41"/>
    <w:rsid w:val="000C1B57"/>
    <w:rsid w:val="000C2886"/>
    <w:rsid w:val="000C707E"/>
    <w:rsid w:val="000C77F3"/>
    <w:rsid w:val="000D08CA"/>
    <w:rsid w:val="000D5163"/>
    <w:rsid w:val="000D5213"/>
    <w:rsid w:val="000D7BEE"/>
    <w:rsid w:val="000E0433"/>
    <w:rsid w:val="000E1083"/>
    <w:rsid w:val="000E2114"/>
    <w:rsid w:val="000E27D7"/>
    <w:rsid w:val="000E402B"/>
    <w:rsid w:val="000E5077"/>
    <w:rsid w:val="000E66C5"/>
    <w:rsid w:val="000F1147"/>
    <w:rsid w:val="000F14E4"/>
    <w:rsid w:val="000F375D"/>
    <w:rsid w:val="000F4F00"/>
    <w:rsid w:val="000F583A"/>
    <w:rsid w:val="000F598B"/>
    <w:rsid w:val="000F5FCC"/>
    <w:rsid w:val="000F6C29"/>
    <w:rsid w:val="0010223B"/>
    <w:rsid w:val="001042DA"/>
    <w:rsid w:val="001045FE"/>
    <w:rsid w:val="00111645"/>
    <w:rsid w:val="00112721"/>
    <w:rsid w:val="00112C84"/>
    <w:rsid w:val="001136BF"/>
    <w:rsid w:val="00113F98"/>
    <w:rsid w:val="00115F95"/>
    <w:rsid w:val="00116BB6"/>
    <w:rsid w:val="001224DA"/>
    <w:rsid w:val="00124603"/>
    <w:rsid w:val="00124E9E"/>
    <w:rsid w:val="00125818"/>
    <w:rsid w:val="00126AF3"/>
    <w:rsid w:val="00133915"/>
    <w:rsid w:val="00134094"/>
    <w:rsid w:val="001401AA"/>
    <w:rsid w:val="00140492"/>
    <w:rsid w:val="00142CE9"/>
    <w:rsid w:val="0014508E"/>
    <w:rsid w:val="0014567F"/>
    <w:rsid w:val="001522DD"/>
    <w:rsid w:val="0015250F"/>
    <w:rsid w:val="001530F9"/>
    <w:rsid w:val="00153EF6"/>
    <w:rsid w:val="00155FC4"/>
    <w:rsid w:val="0015759B"/>
    <w:rsid w:val="001622EA"/>
    <w:rsid w:val="00167331"/>
    <w:rsid w:val="0017068D"/>
    <w:rsid w:val="00170CFE"/>
    <w:rsid w:val="00171D41"/>
    <w:rsid w:val="001758CA"/>
    <w:rsid w:val="00184F07"/>
    <w:rsid w:val="00185F2A"/>
    <w:rsid w:val="00194DD9"/>
    <w:rsid w:val="001960F7"/>
    <w:rsid w:val="00196161"/>
    <w:rsid w:val="00196EFD"/>
    <w:rsid w:val="00196F49"/>
    <w:rsid w:val="00197B0D"/>
    <w:rsid w:val="001A27FE"/>
    <w:rsid w:val="001A6819"/>
    <w:rsid w:val="001A6C0E"/>
    <w:rsid w:val="001A75C6"/>
    <w:rsid w:val="001B3591"/>
    <w:rsid w:val="001B73F0"/>
    <w:rsid w:val="001B7CA4"/>
    <w:rsid w:val="001C031B"/>
    <w:rsid w:val="001C19E8"/>
    <w:rsid w:val="001C5DB2"/>
    <w:rsid w:val="001C746E"/>
    <w:rsid w:val="001D3CCD"/>
    <w:rsid w:val="001D5C91"/>
    <w:rsid w:val="001D62A1"/>
    <w:rsid w:val="001D790A"/>
    <w:rsid w:val="001E0EF6"/>
    <w:rsid w:val="001E23A1"/>
    <w:rsid w:val="001E2923"/>
    <w:rsid w:val="001E2BF2"/>
    <w:rsid w:val="001E32FA"/>
    <w:rsid w:val="001E5634"/>
    <w:rsid w:val="001F04C4"/>
    <w:rsid w:val="001F1A79"/>
    <w:rsid w:val="001F424C"/>
    <w:rsid w:val="001F432C"/>
    <w:rsid w:val="001F565A"/>
    <w:rsid w:val="001F6D93"/>
    <w:rsid w:val="001F70F0"/>
    <w:rsid w:val="00200ED4"/>
    <w:rsid w:val="0020302D"/>
    <w:rsid w:val="00203781"/>
    <w:rsid w:val="0020410F"/>
    <w:rsid w:val="00204274"/>
    <w:rsid w:val="00204C78"/>
    <w:rsid w:val="00206868"/>
    <w:rsid w:val="00207911"/>
    <w:rsid w:val="00211FD4"/>
    <w:rsid w:val="00217FDE"/>
    <w:rsid w:val="0022515C"/>
    <w:rsid w:val="002254C0"/>
    <w:rsid w:val="0022669C"/>
    <w:rsid w:val="00226DDD"/>
    <w:rsid w:val="0022772F"/>
    <w:rsid w:val="00234A01"/>
    <w:rsid w:val="00234AB6"/>
    <w:rsid w:val="00234AE0"/>
    <w:rsid w:val="002355E9"/>
    <w:rsid w:val="00236159"/>
    <w:rsid w:val="002435DF"/>
    <w:rsid w:val="00245635"/>
    <w:rsid w:val="002458CF"/>
    <w:rsid w:val="00246A42"/>
    <w:rsid w:val="00250C3B"/>
    <w:rsid w:val="00251D34"/>
    <w:rsid w:val="00252D98"/>
    <w:rsid w:val="0025435F"/>
    <w:rsid w:val="00256030"/>
    <w:rsid w:val="0025633D"/>
    <w:rsid w:val="002619F9"/>
    <w:rsid w:val="00267CDF"/>
    <w:rsid w:val="002740C9"/>
    <w:rsid w:val="00276441"/>
    <w:rsid w:val="00276CDE"/>
    <w:rsid w:val="00280FCC"/>
    <w:rsid w:val="002829DA"/>
    <w:rsid w:val="0028331C"/>
    <w:rsid w:val="0029141C"/>
    <w:rsid w:val="00292BA2"/>
    <w:rsid w:val="00292C3F"/>
    <w:rsid w:val="0029348A"/>
    <w:rsid w:val="00293E03"/>
    <w:rsid w:val="00297C64"/>
    <w:rsid w:val="002A1F82"/>
    <w:rsid w:val="002A227F"/>
    <w:rsid w:val="002A4C20"/>
    <w:rsid w:val="002A70D4"/>
    <w:rsid w:val="002A7437"/>
    <w:rsid w:val="002A75E9"/>
    <w:rsid w:val="002A7E77"/>
    <w:rsid w:val="002B0284"/>
    <w:rsid w:val="002B664D"/>
    <w:rsid w:val="002B6DD9"/>
    <w:rsid w:val="002C2640"/>
    <w:rsid w:val="002C26E5"/>
    <w:rsid w:val="002C3EEE"/>
    <w:rsid w:val="002C6EDC"/>
    <w:rsid w:val="002C72DB"/>
    <w:rsid w:val="002C7BB9"/>
    <w:rsid w:val="002D3041"/>
    <w:rsid w:val="002D5AEE"/>
    <w:rsid w:val="002E22AB"/>
    <w:rsid w:val="002F133A"/>
    <w:rsid w:val="002F226A"/>
    <w:rsid w:val="002F2A33"/>
    <w:rsid w:val="002F787E"/>
    <w:rsid w:val="002F7DEC"/>
    <w:rsid w:val="0030100E"/>
    <w:rsid w:val="003026C1"/>
    <w:rsid w:val="0030279D"/>
    <w:rsid w:val="003043AD"/>
    <w:rsid w:val="00311CDB"/>
    <w:rsid w:val="003138A2"/>
    <w:rsid w:val="00320597"/>
    <w:rsid w:val="00320AE9"/>
    <w:rsid w:val="00322527"/>
    <w:rsid w:val="00323879"/>
    <w:rsid w:val="0032414C"/>
    <w:rsid w:val="00325300"/>
    <w:rsid w:val="003324C9"/>
    <w:rsid w:val="0033337B"/>
    <w:rsid w:val="00333BD4"/>
    <w:rsid w:val="00335D0C"/>
    <w:rsid w:val="003416EC"/>
    <w:rsid w:val="00342531"/>
    <w:rsid w:val="0034332D"/>
    <w:rsid w:val="0035748E"/>
    <w:rsid w:val="003612A9"/>
    <w:rsid w:val="003625EB"/>
    <w:rsid w:val="003704F3"/>
    <w:rsid w:val="003814E3"/>
    <w:rsid w:val="003846ED"/>
    <w:rsid w:val="0038539A"/>
    <w:rsid w:val="00386489"/>
    <w:rsid w:val="00390DA2"/>
    <w:rsid w:val="00395EB5"/>
    <w:rsid w:val="003A086A"/>
    <w:rsid w:val="003A20AC"/>
    <w:rsid w:val="003A6B07"/>
    <w:rsid w:val="003A705F"/>
    <w:rsid w:val="003A7830"/>
    <w:rsid w:val="003A7FE5"/>
    <w:rsid w:val="003B115B"/>
    <w:rsid w:val="003B1633"/>
    <w:rsid w:val="003B2A0E"/>
    <w:rsid w:val="003B4971"/>
    <w:rsid w:val="003B49B8"/>
    <w:rsid w:val="003B593D"/>
    <w:rsid w:val="003B7D36"/>
    <w:rsid w:val="003C1F1A"/>
    <w:rsid w:val="003C2F39"/>
    <w:rsid w:val="003D1A70"/>
    <w:rsid w:val="003D1B56"/>
    <w:rsid w:val="003D649A"/>
    <w:rsid w:val="003E2346"/>
    <w:rsid w:val="003E40F8"/>
    <w:rsid w:val="003E6210"/>
    <w:rsid w:val="004064E3"/>
    <w:rsid w:val="00406B72"/>
    <w:rsid w:val="0041039E"/>
    <w:rsid w:val="0041369E"/>
    <w:rsid w:val="0041559A"/>
    <w:rsid w:val="00420E9D"/>
    <w:rsid w:val="00423675"/>
    <w:rsid w:val="00423817"/>
    <w:rsid w:val="004251FD"/>
    <w:rsid w:val="00431DA6"/>
    <w:rsid w:val="00434778"/>
    <w:rsid w:val="00435C72"/>
    <w:rsid w:val="00454151"/>
    <w:rsid w:val="00461323"/>
    <w:rsid w:val="004634A5"/>
    <w:rsid w:val="004639D3"/>
    <w:rsid w:val="00465403"/>
    <w:rsid w:val="00470CC5"/>
    <w:rsid w:val="00473A09"/>
    <w:rsid w:val="00483963"/>
    <w:rsid w:val="00486A56"/>
    <w:rsid w:val="00490007"/>
    <w:rsid w:val="004905EB"/>
    <w:rsid w:val="0049367C"/>
    <w:rsid w:val="00497A5A"/>
    <w:rsid w:val="004A0A3E"/>
    <w:rsid w:val="004A1414"/>
    <w:rsid w:val="004A219C"/>
    <w:rsid w:val="004A24A8"/>
    <w:rsid w:val="004A283E"/>
    <w:rsid w:val="004A3A4E"/>
    <w:rsid w:val="004A6862"/>
    <w:rsid w:val="004A7CAF"/>
    <w:rsid w:val="004B6326"/>
    <w:rsid w:val="004B7CBF"/>
    <w:rsid w:val="004C0396"/>
    <w:rsid w:val="004C2D2B"/>
    <w:rsid w:val="004C2E63"/>
    <w:rsid w:val="004C701B"/>
    <w:rsid w:val="004C770E"/>
    <w:rsid w:val="004D371B"/>
    <w:rsid w:val="004D39DB"/>
    <w:rsid w:val="004D783A"/>
    <w:rsid w:val="004D7ED7"/>
    <w:rsid w:val="004E1D8B"/>
    <w:rsid w:val="004E2507"/>
    <w:rsid w:val="004E5001"/>
    <w:rsid w:val="004E505D"/>
    <w:rsid w:val="004E5095"/>
    <w:rsid w:val="004F0C14"/>
    <w:rsid w:val="004F30C3"/>
    <w:rsid w:val="004F4D02"/>
    <w:rsid w:val="004F5B53"/>
    <w:rsid w:val="004F65F6"/>
    <w:rsid w:val="0050502A"/>
    <w:rsid w:val="005058FC"/>
    <w:rsid w:val="00510468"/>
    <w:rsid w:val="0051204C"/>
    <w:rsid w:val="0051446E"/>
    <w:rsid w:val="00514F7F"/>
    <w:rsid w:val="0051605D"/>
    <w:rsid w:val="005166BE"/>
    <w:rsid w:val="00520E93"/>
    <w:rsid w:val="00526684"/>
    <w:rsid w:val="00526FB6"/>
    <w:rsid w:val="00530C71"/>
    <w:rsid w:val="005324A8"/>
    <w:rsid w:val="00532956"/>
    <w:rsid w:val="00533A3E"/>
    <w:rsid w:val="00534970"/>
    <w:rsid w:val="005353E5"/>
    <w:rsid w:val="00541F68"/>
    <w:rsid w:val="00544994"/>
    <w:rsid w:val="005456B2"/>
    <w:rsid w:val="00545921"/>
    <w:rsid w:val="00553942"/>
    <w:rsid w:val="00553AEF"/>
    <w:rsid w:val="005557A1"/>
    <w:rsid w:val="00562BF3"/>
    <w:rsid w:val="005633AA"/>
    <w:rsid w:val="00563CED"/>
    <w:rsid w:val="00566FFB"/>
    <w:rsid w:val="005721F0"/>
    <w:rsid w:val="00577A7B"/>
    <w:rsid w:val="00583375"/>
    <w:rsid w:val="00584EF6"/>
    <w:rsid w:val="00586E40"/>
    <w:rsid w:val="0059287F"/>
    <w:rsid w:val="005936E4"/>
    <w:rsid w:val="00595474"/>
    <w:rsid w:val="005A0EF0"/>
    <w:rsid w:val="005A4244"/>
    <w:rsid w:val="005A472C"/>
    <w:rsid w:val="005A6159"/>
    <w:rsid w:val="005A6461"/>
    <w:rsid w:val="005B2D41"/>
    <w:rsid w:val="005B33AC"/>
    <w:rsid w:val="005B46F7"/>
    <w:rsid w:val="005B4B2B"/>
    <w:rsid w:val="005B50C7"/>
    <w:rsid w:val="005B54FF"/>
    <w:rsid w:val="005B5886"/>
    <w:rsid w:val="005B5C43"/>
    <w:rsid w:val="005B75E2"/>
    <w:rsid w:val="005C078E"/>
    <w:rsid w:val="005C7418"/>
    <w:rsid w:val="005D13E1"/>
    <w:rsid w:val="005D27EB"/>
    <w:rsid w:val="005D3535"/>
    <w:rsid w:val="005D46B5"/>
    <w:rsid w:val="005D4F3D"/>
    <w:rsid w:val="005D57D0"/>
    <w:rsid w:val="005D70A6"/>
    <w:rsid w:val="005D7345"/>
    <w:rsid w:val="005E0A60"/>
    <w:rsid w:val="005E16BE"/>
    <w:rsid w:val="005E3D7B"/>
    <w:rsid w:val="005E7B20"/>
    <w:rsid w:val="005F0B56"/>
    <w:rsid w:val="005F1CB0"/>
    <w:rsid w:val="005F37AD"/>
    <w:rsid w:val="00600DA4"/>
    <w:rsid w:val="00611445"/>
    <w:rsid w:val="00614109"/>
    <w:rsid w:val="00614B43"/>
    <w:rsid w:val="0061780A"/>
    <w:rsid w:val="006207D7"/>
    <w:rsid w:val="00621528"/>
    <w:rsid w:val="00630E28"/>
    <w:rsid w:val="00631A97"/>
    <w:rsid w:val="0063232E"/>
    <w:rsid w:val="00632D53"/>
    <w:rsid w:val="0063528E"/>
    <w:rsid w:val="00635334"/>
    <w:rsid w:val="00635DEB"/>
    <w:rsid w:val="00637149"/>
    <w:rsid w:val="00637AC4"/>
    <w:rsid w:val="00642E35"/>
    <w:rsid w:val="00644B6C"/>
    <w:rsid w:val="0065063F"/>
    <w:rsid w:val="00653E4D"/>
    <w:rsid w:val="006639B2"/>
    <w:rsid w:val="006647E8"/>
    <w:rsid w:val="00665567"/>
    <w:rsid w:val="006747C4"/>
    <w:rsid w:val="00681838"/>
    <w:rsid w:val="006825FC"/>
    <w:rsid w:val="00684475"/>
    <w:rsid w:val="00684878"/>
    <w:rsid w:val="00691D23"/>
    <w:rsid w:val="00691F17"/>
    <w:rsid w:val="00692683"/>
    <w:rsid w:val="0069318D"/>
    <w:rsid w:val="00697DA3"/>
    <w:rsid w:val="00697FF6"/>
    <w:rsid w:val="006A13C1"/>
    <w:rsid w:val="006A2808"/>
    <w:rsid w:val="006A3A08"/>
    <w:rsid w:val="006A3E9F"/>
    <w:rsid w:val="006B20E0"/>
    <w:rsid w:val="006B5ED8"/>
    <w:rsid w:val="006B6F59"/>
    <w:rsid w:val="006C03D3"/>
    <w:rsid w:val="006C5398"/>
    <w:rsid w:val="006C6414"/>
    <w:rsid w:val="006C65B3"/>
    <w:rsid w:val="006D1C0D"/>
    <w:rsid w:val="006D35C6"/>
    <w:rsid w:val="006D3CDD"/>
    <w:rsid w:val="006D417F"/>
    <w:rsid w:val="006D771C"/>
    <w:rsid w:val="006D7ACD"/>
    <w:rsid w:val="006D7E88"/>
    <w:rsid w:val="006E01A4"/>
    <w:rsid w:val="006E0305"/>
    <w:rsid w:val="006E06F0"/>
    <w:rsid w:val="006F22DE"/>
    <w:rsid w:val="006F3131"/>
    <w:rsid w:val="006F4FD3"/>
    <w:rsid w:val="006F5745"/>
    <w:rsid w:val="00701D99"/>
    <w:rsid w:val="007038CA"/>
    <w:rsid w:val="007053DD"/>
    <w:rsid w:val="007139E2"/>
    <w:rsid w:val="0071505C"/>
    <w:rsid w:val="00720C19"/>
    <w:rsid w:val="007248A9"/>
    <w:rsid w:val="00725A73"/>
    <w:rsid w:val="007271C0"/>
    <w:rsid w:val="007305E9"/>
    <w:rsid w:val="00731EDA"/>
    <w:rsid w:val="00733C9E"/>
    <w:rsid w:val="00734005"/>
    <w:rsid w:val="00742F6E"/>
    <w:rsid w:val="007441F7"/>
    <w:rsid w:val="00744846"/>
    <w:rsid w:val="0075071D"/>
    <w:rsid w:val="00751B72"/>
    <w:rsid w:val="00753A71"/>
    <w:rsid w:val="0076341C"/>
    <w:rsid w:val="007645C7"/>
    <w:rsid w:val="00765201"/>
    <w:rsid w:val="0076575B"/>
    <w:rsid w:val="0077129F"/>
    <w:rsid w:val="007729A3"/>
    <w:rsid w:val="00774B62"/>
    <w:rsid w:val="00774FE1"/>
    <w:rsid w:val="00776898"/>
    <w:rsid w:val="00777190"/>
    <w:rsid w:val="00777E98"/>
    <w:rsid w:val="00780B7F"/>
    <w:rsid w:val="007823C0"/>
    <w:rsid w:val="00786B6A"/>
    <w:rsid w:val="00786D4B"/>
    <w:rsid w:val="00787DEF"/>
    <w:rsid w:val="00795987"/>
    <w:rsid w:val="007A0B3A"/>
    <w:rsid w:val="007A0C64"/>
    <w:rsid w:val="007A1AEA"/>
    <w:rsid w:val="007A1DD9"/>
    <w:rsid w:val="007A1EA1"/>
    <w:rsid w:val="007A1F5F"/>
    <w:rsid w:val="007A3612"/>
    <w:rsid w:val="007A56C5"/>
    <w:rsid w:val="007B067C"/>
    <w:rsid w:val="007B1322"/>
    <w:rsid w:val="007B7807"/>
    <w:rsid w:val="007C0516"/>
    <w:rsid w:val="007C5E7B"/>
    <w:rsid w:val="007C6036"/>
    <w:rsid w:val="007C7529"/>
    <w:rsid w:val="007C79F9"/>
    <w:rsid w:val="007D1009"/>
    <w:rsid w:val="007D4B6C"/>
    <w:rsid w:val="007D591A"/>
    <w:rsid w:val="007D6FCE"/>
    <w:rsid w:val="007E0B70"/>
    <w:rsid w:val="007F1693"/>
    <w:rsid w:val="007F1AA9"/>
    <w:rsid w:val="007F27F5"/>
    <w:rsid w:val="007F2FD1"/>
    <w:rsid w:val="007F36D5"/>
    <w:rsid w:val="007F526B"/>
    <w:rsid w:val="007F68CE"/>
    <w:rsid w:val="007F716A"/>
    <w:rsid w:val="007F77A4"/>
    <w:rsid w:val="00803785"/>
    <w:rsid w:val="0081417E"/>
    <w:rsid w:val="0081462C"/>
    <w:rsid w:val="00815C1E"/>
    <w:rsid w:val="008175F1"/>
    <w:rsid w:val="00821160"/>
    <w:rsid w:val="0082136D"/>
    <w:rsid w:val="0082242C"/>
    <w:rsid w:val="0082520B"/>
    <w:rsid w:val="008275D4"/>
    <w:rsid w:val="00830D45"/>
    <w:rsid w:val="00833DF9"/>
    <w:rsid w:val="00836455"/>
    <w:rsid w:val="00840788"/>
    <w:rsid w:val="00843765"/>
    <w:rsid w:val="00843E8A"/>
    <w:rsid w:val="008441E0"/>
    <w:rsid w:val="008453DF"/>
    <w:rsid w:val="008458EF"/>
    <w:rsid w:val="008460A2"/>
    <w:rsid w:val="008475DE"/>
    <w:rsid w:val="00860051"/>
    <w:rsid w:val="00863864"/>
    <w:rsid w:val="00864A0F"/>
    <w:rsid w:val="0087007F"/>
    <w:rsid w:val="00871A54"/>
    <w:rsid w:val="008733F5"/>
    <w:rsid w:val="008771E8"/>
    <w:rsid w:val="008817E7"/>
    <w:rsid w:val="00882C2F"/>
    <w:rsid w:val="00887D9A"/>
    <w:rsid w:val="00892609"/>
    <w:rsid w:val="0089265D"/>
    <w:rsid w:val="00892BF1"/>
    <w:rsid w:val="00895DBB"/>
    <w:rsid w:val="008A2321"/>
    <w:rsid w:val="008A3546"/>
    <w:rsid w:val="008A3C38"/>
    <w:rsid w:val="008B1523"/>
    <w:rsid w:val="008B2159"/>
    <w:rsid w:val="008B287E"/>
    <w:rsid w:val="008B2B96"/>
    <w:rsid w:val="008B53E4"/>
    <w:rsid w:val="008B54D5"/>
    <w:rsid w:val="008B77BB"/>
    <w:rsid w:val="008C0EBC"/>
    <w:rsid w:val="008C29F4"/>
    <w:rsid w:val="008C2E4B"/>
    <w:rsid w:val="008C6A1B"/>
    <w:rsid w:val="008D352F"/>
    <w:rsid w:val="008D6EE9"/>
    <w:rsid w:val="008D73D4"/>
    <w:rsid w:val="008E4934"/>
    <w:rsid w:val="008E5640"/>
    <w:rsid w:val="008F2623"/>
    <w:rsid w:val="008F3312"/>
    <w:rsid w:val="008F4EB9"/>
    <w:rsid w:val="008F6353"/>
    <w:rsid w:val="00902D3C"/>
    <w:rsid w:val="0090446C"/>
    <w:rsid w:val="0090541B"/>
    <w:rsid w:val="00907B9A"/>
    <w:rsid w:val="00911F44"/>
    <w:rsid w:val="009124CA"/>
    <w:rsid w:val="0091274C"/>
    <w:rsid w:val="0091694C"/>
    <w:rsid w:val="0092097C"/>
    <w:rsid w:val="0092107D"/>
    <w:rsid w:val="009215CB"/>
    <w:rsid w:val="00921F35"/>
    <w:rsid w:val="00922660"/>
    <w:rsid w:val="00924009"/>
    <w:rsid w:val="00924F2A"/>
    <w:rsid w:val="009253A0"/>
    <w:rsid w:val="00925C2A"/>
    <w:rsid w:val="00930A5C"/>
    <w:rsid w:val="00931FCE"/>
    <w:rsid w:val="00933D73"/>
    <w:rsid w:val="009349D2"/>
    <w:rsid w:val="009351F4"/>
    <w:rsid w:val="009361FC"/>
    <w:rsid w:val="00942312"/>
    <w:rsid w:val="009424DC"/>
    <w:rsid w:val="0094406B"/>
    <w:rsid w:val="009453EF"/>
    <w:rsid w:val="009518E9"/>
    <w:rsid w:val="00952723"/>
    <w:rsid w:val="00952E86"/>
    <w:rsid w:val="009533E3"/>
    <w:rsid w:val="00954356"/>
    <w:rsid w:val="00961462"/>
    <w:rsid w:val="00962C3C"/>
    <w:rsid w:val="00963F00"/>
    <w:rsid w:val="009646F1"/>
    <w:rsid w:val="0097147A"/>
    <w:rsid w:val="00973FB0"/>
    <w:rsid w:val="009752D4"/>
    <w:rsid w:val="0097571F"/>
    <w:rsid w:val="00976BE9"/>
    <w:rsid w:val="009804AF"/>
    <w:rsid w:val="0098566B"/>
    <w:rsid w:val="009912B0"/>
    <w:rsid w:val="0099145F"/>
    <w:rsid w:val="00991739"/>
    <w:rsid w:val="009927F4"/>
    <w:rsid w:val="00993534"/>
    <w:rsid w:val="00996605"/>
    <w:rsid w:val="0099713C"/>
    <w:rsid w:val="009A1050"/>
    <w:rsid w:val="009A2F81"/>
    <w:rsid w:val="009A4273"/>
    <w:rsid w:val="009A5DEB"/>
    <w:rsid w:val="009B1B72"/>
    <w:rsid w:val="009B21DB"/>
    <w:rsid w:val="009B3DC4"/>
    <w:rsid w:val="009B4F99"/>
    <w:rsid w:val="009C2679"/>
    <w:rsid w:val="009C42B3"/>
    <w:rsid w:val="009C7CD6"/>
    <w:rsid w:val="009D1DF9"/>
    <w:rsid w:val="009D335D"/>
    <w:rsid w:val="009D3EE7"/>
    <w:rsid w:val="009D46BF"/>
    <w:rsid w:val="009E177C"/>
    <w:rsid w:val="009E7236"/>
    <w:rsid w:val="009E72FC"/>
    <w:rsid w:val="009F196D"/>
    <w:rsid w:val="009F2B73"/>
    <w:rsid w:val="009F3D39"/>
    <w:rsid w:val="00A04979"/>
    <w:rsid w:val="00A1133D"/>
    <w:rsid w:val="00A13033"/>
    <w:rsid w:val="00A144D0"/>
    <w:rsid w:val="00A144DD"/>
    <w:rsid w:val="00A2087F"/>
    <w:rsid w:val="00A21532"/>
    <w:rsid w:val="00A228B7"/>
    <w:rsid w:val="00A23853"/>
    <w:rsid w:val="00A25267"/>
    <w:rsid w:val="00A30799"/>
    <w:rsid w:val="00A36503"/>
    <w:rsid w:val="00A369DC"/>
    <w:rsid w:val="00A4569D"/>
    <w:rsid w:val="00A45915"/>
    <w:rsid w:val="00A579E4"/>
    <w:rsid w:val="00A57DBC"/>
    <w:rsid w:val="00A60B84"/>
    <w:rsid w:val="00A62166"/>
    <w:rsid w:val="00A643BA"/>
    <w:rsid w:val="00A64D0F"/>
    <w:rsid w:val="00A653E8"/>
    <w:rsid w:val="00A655EF"/>
    <w:rsid w:val="00A6787B"/>
    <w:rsid w:val="00A71CB2"/>
    <w:rsid w:val="00A727F0"/>
    <w:rsid w:val="00A73BDA"/>
    <w:rsid w:val="00A77A69"/>
    <w:rsid w:val="00A8102C"/>
    <w:rsid w:val="00A8116C"/>
    <w:rsid w:val="00A820D4"/>
    <w:rsid w:val="00A85E3F"/>
    <w:rsid w:val="00A86247"/>
    <w:rsid w:val="00A87174"/>
    <w:rsid w:val="00A87DCC"/>
    <w:rsid w:val="00A90C8D"/>
    <w:rsid w:val="00A928F5"/>
    <w:rsid w:val="00A94517"/>
    <w:rsid w:val="00A9676D"/>
    <w:rsid w:val="00A97A6A"/>
    <w:rsid w:val="00AA666E"/>
    <w:rsid w:val="00AB044C"/>
    <w:rsid w:val="00AB19E7"/>
    <w:rsid w:val="00AB324E"/>
    <w:rsid w:val="00AB384E"/>
    <w:rsid w:val="00AB4DA3"/>
    <w:rsid w:val="00AC1B01"/>
    <w:rsid w:val="00AC50E3"/>
    <w:rsid w:val="00AC52E4"/>
    <w:rsid w:val="00AC69F4"/>
    <w:rsid w:val="00AD077E"/>
    <w:rsid w:val="00AD090D"/>
    <w:rsid w:val="00AD19CB"/>
    <w:rsid w:val="00AD41F3"/>
    <w:rsid w:val="00AD429D"/>
    <w:rsid w:val="00AE048D"/>
    <w:rsid w:val="00AE2DD2"/>
    <w:rsid w:val="00AE4F8B"/>
    <w:rsid w:val="00AE7CDB"/>
    <w:rsid w:val="00AF1111"/>
    <w:rsid w:val="00AF1E04"/>
    <w:rsid w:val="00AF7FA0"/>
    <w:rsid w:val="00B02709"/>
    <w:rsid w:val="00B046C1"/>
    <w:rsid w:val="00B07D6B"/>
    <w:rsid w:val="00B1241F"/>
    <w:rsid w:val="00B13C47"/>
    <w:rsid w:val="00B14E35"/>
    <w:rsid w:val="00B1510B"/>
    <w:rsid w:val="00B16AC7"/>
    <w:rsid w:val="00B217BB"/>
    <w:rsid w:val="00B27044"/>
    <w:rsid w:val="00B35814"/>
    <w:rsid w:val="00B373AC"/>
    <w:rsid w:val="00B40EA8"/>
    <w:rsid w:val="00B43BEE"/>
    <w:rsid w:val="00B459ED"/>
    <w:rsid w:val="00B46BD1"/>
    <w:rsid w:val="00B51AE1"/>
    <w:rsid w:val="00B5405F"/>
    <w:rsid w:val="00B54847"/>
    <w:rsid w:val="00B5570E"/>
    <w:rsid w:val="00B6258A"/>
    <w:rsid w:val="00B63B4E"/>
    <w:rsid w:val="00B646E7"/>
    <w:rsid w:val="00B65101"/>
    <w:rsid w:val="00B65C01"/>
    <w:rsid w:val="00B6763E"/>
    <w:rsid w:val="00B70976"/>
    <w:rsid w:val="00B72534"/>
    <w:rsid w:val="00B7746D"/>
    <w:rsid w:val="00B779AC"/>
    <w:rsid w:val="00B82F76"/>
    <w:rsid w:val="00B83BCF"/>
    <w:rsid w:val="00B85A8B"/>
    <w:rsid w:val="00B86404"/>
    <w:rsid w:val="00B8655B"/>
    <w:rsid w:val="00B86966"/>
    <w:rsid w:val="00B90D79"/>
    <w:rsid w:val="00B9722D"/>
    <w:rsid w:val="00B9762B"/>
    <w:rsid w:val="00B97761"/>
    <w:rsid w:val="00BA1BBF"/>
    <w:rsid w:val="00BA224E"/>
    <w:rsid w:val="00BA3AC4"/>
    <w:rsid w:val="00BA4221"/>
    <w:rsid w:val="00BA594F"/>
    <w:rsid w:val="00BB1A81"/>
    <w:rsid w:val="00BB3651"/>
    <w:rsid w:val="00BB4487"/>
    <w:rsid w:val="00BB5639"/>
    <w:rsid w:val="00BB7A8F"/>
    <w:rsid w:val="00BC601B"/>
    <w:rsid w:val="00BC625D"/>
    <w:rsid w:val="00BD0D28"/>
    <w:rsid w:val="00BD2541"/>
    <w:rsid w:val="00BD26F6"/>
    <w:rsid w:val="00BD30C3"/>
    <w:rsid w:val="00BD31C9"/>
    <w:rsid w:val="00BD40CF"/>
    <w:rsid w:val="00BD673A"/>
    <w:rsid w:val="00BD7A28"/>
    <w:rsid w:val="00BE1350"/>
    <w:rsid w:val="00BE1D6E"/>
    <w:rsid w:val="00BE2AFA"/>
    <w:rsid w:val="00BE3023"/>
    <w:rsid w:val="00BE4F12"/>
    <w:rsid w:val="00BE56A2"/>
    <w:rsid w:val="00BE69B2"/>
    <w:rsid w:val="00BF30C2"/>
    <w:rsid w:val="00BF44E7"/>
    <w:rsid w:val="00BF6E78"/>
    <w:rsid w:val="00C0326F"/>
    <w:rsid w:val="00C037C4"/>
    <w:rsid w:val="00C037CF"/>
    <w:rsid w:val="00C04C02"/>
    <w:rsid w:val="00C119B2"/>
    <w:rsid w:val="00C13C7F"/>
    <w:rsid w:val="00C146FD"/>
    <w:rsid w:val="00C16AFB"/>
    <w:rsid w:val="00C177F5"/>
    <w:rsid w:val="00C21B85"/>
    <w:rsid w:val="00C21FDA"/>
    <w:rsid w:val="00C24E37"/>
    <w:rsid w:val="00C3060D"/>
    <w:rsid w:val="00C332E1"/>
    <w:rsid w:val="00C343F0"/>
    <w:rsid w:val="00C3569D"/>
    <w:rsid w:val="00C365CA"/>
    <w:rsid w:val="00C378E1"/>
    <w:rsid w:val="00C4152A"/>
    <w:rsid w:val="00C41A27"/>
    <w:rsid w:val="00C41E0A"/>
    <w:rsid w:val="00C444CA"/>
    <w:rsid w:val="00C459D2"/>
    <w:rsid w:val="00C477CF"/>
    <w:rsid w:val="00C5354D"/>
    <w:rsid w:val="00C56A39"/>
    <w:rsid w:val="00C573C9"/>
    <w:rsid w:val="00C61AF2"/>
    <w:rsid w:val="00C622F1"/>
    <w:rsid w:val="00C62B76"/>
    <w:rsid w:val="00C65C90"/>
    <w:rsid w:val="00C674B3"/>
    <w:rsid w:val="00C70207"/>
    <w:rsid w:val="00C71047"/>
    <w:rsid w:val="00C72C56"/>
    <w:rsid w:val="00C742A0"/>
    <w:rsid w:val="00C746A0"/>
    <w:rsid w:val="00C761BA"/>
    <w:rsid w:val="00C768B6"/>
    <w:rsid w:val="00C77F3F"/>
    <w:rsid w:val="00C82102"/>
    <w:rsid w:val="00C822F1"/>
    <w:rsid w:val="00C83B79"/>
    <w:rsid w:val="00C845FC"/>
    <w:rsid w:val="00C85559"/>
    <w:rsid w:val="00C86982"/>
    <w:rsid w:val="00C869A6"/>
    <w:rsid w:val="00C872FE"/>
    <w:rsid w:val="00C8762A"/>
    <w:rsid w:val="00C92640"/>
    <w:rsid w:val="00C95983"/>
    <w:rsid w:val="00C95A8E"/>
    <w:rsid w:val="00C96CB2"/>
    <w:rsid w:val="00CA1606"/>
    <w:rsid w:val="00CA44F9"/>
    <w:rsid w:val="00CA4C9D"/>
    <w:rsid w:val="00CB2F25"/>
    <w:rsid w:val="00CB5C16"/>
    <w:rsid w:val="00CC0AD4"/>
    <w:rsid w:val="00CC33E3"/>
    <w:rsid w:val="00CC3D40"/>
    <w:rsid w:val="00CC47D6"/>
    <w:rsid w:val="00CC4F56"/>
    <w:rsid w:val="00CC6B32"/>
    <w:rsid w:val="00CC745D"/>
    <w:rsid w:val="00CD015D"/>
    <w:rsid w:val="00CE49FA"/>
    <w:rsid w:val="00CF23C5"/>
    <w:rsid w:val="00CF2BF1"/>
    <w:rsid w:val="00CF468D"/>
    <w:rsid w:val="00CF632F"/>
    <w:rsid w:val="00CF7519"/>
    <w:rsid w:val="00CF77A9"/>
    <w:rsid w:val="00D00979"/>
    <w:rsid w:val="00D03066"/>
    <w:rsid w:val="00D032E8"/>
    <w:rsid w:val="00D1116E"/>
    <w:rsid w:val="00D113DF"/>
    <w:rsid w:val="00D1148A"/>
    <w:rsid w:val="00D12383"/>
    <w:rsid w:val="00D12785"/>
    <w:rsid w:val="00D13399"/>
    <w:rsid w:val="00D13DBD"/>
    <w:rsid w:val="00D16730"/>
    <w:rsid w:val="00D20EAB"/>
    <w:rsid w:val="00D213D4"/>
    <w:rsid w:val="00D23E10"/>
    <w:rsid w:val="00D24508"/>
    <w:rsid w:val="00D25244"/>
    <w:rsid w:val="00D25FE9"/>
    <w:rsid w:val="00D30749"/>
    <w:rsid w:val="00D33D72"/>
    <w:rsid w:val="00D33F4B"/>
    <w:rsid w:val="00D355A6"/>
    <w:rsid w:val="00D40F73"/>
    <w:rsid w:val="00D425D9"/>
    <w:rsid w:val="00D4305F"/>
    <w:rsid w:val="00D46AAE"/>
    <w:rsid w:val="00D477D5"/>
    <w:rsid w:val="00D51344"/>
    <w:rsid w:val="00D5551F"/>
    <w:rsid w:val="00D6034E"/>
    <w:rsid w:val="00D60697"/>
    <w:rsid w:val="00D62E09"/>
    <w:rsid w:val="00D66848"/>
    <w:rsid w:val="00D72C5B"/>
    <w:rsid w:val="00D74228"/>
    <w:rsid w:val="00D74528"/>
    <w:rsid w:val="00D74F21"/>
    <w:rsid w:val="00D77276"/>
    <w:rsid w:val="00D773F5"/>
    <w:rsid w:val="00D77637"/>
    <w:rsid w:val="00D82478"/>
    <w:rsid w:val="00D84539"/>
    <w:rsid w:val="00D96113"/>
    <w:rsid w:val="00DA0E8D"/>
    <w:rsid w:val="00DA21AC"/>
    <w:rsid w:val="00DA30A9"/>
    <w:rsid w:val="00DA5748"/>
    <w:rsid w:val="00DA578D"/>
    <w:rsid w:val="00DA5EBA"/>
    <w:rsid w:val="00DA6AA3"/>
    <w:rsid w:val="00DA7382"/>
    <w:rsid w:val="00DA7B50"/>
    <w:rsid w:val="00DB134D"/>
    <w:rsid w:val="00DB6E39"/>
    <w:rsid w:val="00DD04D5"/>
    <w:rsid w:val="00DD3E5A"/>
    <w:rsid w:val="00DD45AB"/>
    <w:rsid w:val="00DD5126"/>
    <w:rsid w:val="00DD67CC"/>
    <w:rsid w:val="00DE24FB"/>
    <w:rsid w:val="00DE2639"/>
    <w:rsid w:val="00DE3240"/>
    <w:rsid w:val="00DE57E3"/>
    <w:rsid w:val="00DE74BE"/>
    <w:rsid w:val="00DF08D7"/>
    <w:rsid w:val="00DF1521"/>
    <w:rsid w:val="00DF17A2"/>
    <w:rsid w:val="00DF2451"/>
    <w:rsid w:val="00E02303"/>
    <w:rsid w:val="00E041AD"/>
    <w:rsid w:val="00E04AE1"/>
    <w:rsid w:val="00E05FEC"/>
    <w:rsid w:val="00E12AE3"/>
    <w:rsid w:val="00E13CF2"/>
    <w:rsid w:val="00E206DE"/>
    <w:rsid w:val="00E215C7"/>
    <w:rsid w:val="00E21B48"/>
    <w:rsid w:val="00E24550"/>
    <w:rsid w:val="00E24CBC"/>
    <w:rsid w:val="00E25128"/>
    <w:rsid w:val="00E2636E"/>
    <w:rsid w:val="00E317CA"/>
    <w:rsid w:val="00E34BF5"/>
    <w:rsid w:val="00E354B8"/>
    <w:rsid w:val="00E366DB"/>
    <w:rsid w:val="00E41859"/>
    <w:rsid w:val="00E52196"/>
    <w:rsid w:val="00E54B88"/>
    <w:rsid w:val="00E56C6E"/>
    <w:rsid w:val="00E62134"/>
    <w:rsid w:val="00E64DB0"/>
    <w:rsid w:val="00E7039A"/>
    <w:rsid w:val="00E70EB0"/>
    <w:rsid w:val="00E71EE0"/>
    <w:rsid w:val="00E72239"/>
    <w:rsid w:val="00E7739D"/>
    <w:rsid w:val="00E8138C"/>
    <w:rsid w:val="00E814F8"/>
    <w:rsid w:val="00E845FC"/>
    <w:rsid w:val="00E86286"/>
    <w:rsid w:val="00E90114"/>
    <w:rsid w:val="00E90E66"/>
    <w:rsid w:val="00E915DA"/>
    <w:rsid w:val="00E9479B"/>
    <w:rsid w:val="00E94942"/>
    <w:rsid w:val="00E94B4B"/>
    <w:rsid w:val="00E96B4D"/>
    <w:rsid w:val="00E96FB2"/>
    <w:rsid w:val="00EA033D"/>
    <w:rsid w:val="00EA0791"/>
    <w:rsid w:val="00EA0B69"/>
    <w:rsid w:val="00EA0EBA"/>
    <w:rsid w:val="00EA113C"/>
    <w:rsid w:val="00EA2564"/>
    <w:rsid w:val="00EA2F67"/>
    <w:rsid w:val="00EA398D"/>
    <w:rsid w:val="00EA3EB4"/>
    <w:rsid w:val="00EA4472"/>
    <w:rsid w:val="00EA7950"/>
    <w:rsid w:val="00EB2C87"/>
    <w:rsid w:val="00EB3598"/>
    <w:rsid w:val="00EB47BA"/>
    <w:rsid w:val="00EB519B"/>
    <w:rsid w:val="00EC244A"/>
    <w:rsid w:val="00EC5596"/>
    <w:rsid w:val="00EC70FD"/>
    <w:rsid w:val="00ED6730"/>
    <w:rsid w:val="00ED77F4"/>
    <w:rsid w:val="00EE052F"/>
    <w:rsid w:val="00EE2E73"/>
    <w:rsid w:val="00EE3DC7"/>
    <w:rsid w:val="00EE4C7A"/>
    <w:rsid w:val="00EE505B"/>
    <w:rsid w:val="00EE7A6E"/>
    <w:rsid w:val="00EF07FC"/>
    <w:rsid w:val="00EF175E"/>
    <w:rsid w:val="00EF2CC1"/>
    <w:rsid w:val="00EF79AC"/>
    <w:rsid w:val="00F00315"/>
    <w:rsid w:val="00F00C1F"/>
    <w:rsid w:val="00F02127"/>
    <w:rsid w:val="00F10A1E"/>
    <w:rsid w:val="00F11968"/>
    <w:rsid w:val="00F135F2"/>
    <w:rsid w:val="00F139F0"/>
    <w:rsid w:val="00F158A6"/>
    <w:rsid w:val="00F178DB"/>
    <w:rsid w:val="00F2027E"/>
    <w:rsid w:val="00F202A7"/>
    <w:rsid w:val="00F21653"/>
    <w:rsid w:val="00F22C1D"/>
    <w:rsid w:val="00F233FC"/>
    <w:rsid w:val="00F24003"/>
    <w:rsid w:val="00F27A80"/>
    <w:rsid w:val="00F30B43"/>
    <w:rsid w:val="00F3229B"/>
    <w:rsid w:val="00F33A4D"/>
    <w:rsid w:val="00F33BE1"/>
    <w:rsid w:val="00F3647C"/>
    <w:rsid w:val="00F4116F"/>
    <w:rsid w:val="00F419B8"/>
    <w:rsid w:val="00F42285"/>
    <w:rsid w:val="00F43B28"/>
    <w:rsid w:val="00F441C4"/>
    <w:rsid w:val="00F45B8B"/>
    <w:rsid w:val="00F469E1"/>
    <w:rsid w:val="00F46FF2"/>
    <w:rsid w:val="00F50289"/>
    <w:rsid w:val="00F53EE6"/>
    <w:rsid w:val="00F55275"/>
    <w:rsid w:val="00F61AC6"/>
    <w:rsid w:val="00F63532"/>
    <w:rsid w:val="00F644E9"/>
    <w:rsid w:val="00F64868"/>
    <w:rsid w:val="00F65DD9"/>
    <w:rsid w:val="00F70213"/>
    <w:rsid w:val="00F702AC"/>
    <w:rsid w:val="00F70579"/>
    <w:rsid w:val="00F73EA8"/>
    <w:rsid w:val="00F77F08"/>
    <w:rsid w:val="00F835B6"/>
    <w:rsid w:val="00F83637"/>
    <w:rsid w:val="00F848BD"/>
    <w:rsid w:val="00F92C6E"/>
    <w:rsid w:val="00F947CA"/>
    <w:rsid w:val="00F94D10"/>
    <w:rsid w:val="00F97D38"/>
    <w:rsid w:val="00FA293A"/>
    <w:rsid w:val="00FA5A97"/>
    <w:rsid w:val="00FA6E5E"/>
    <w:rsid w:val="00FB0C13"/>
    <w:rsid w:val="00FB2E3B"/>
    <w:rsid w:val="00FB37F5"/>
    <w:rsid w:val="00FC0A75"/>
    <w:rsid w:val="00FC2A98"/>
    <w:rsid w:val="00FC423F"/>
    <w:rsid w:val="00FC4B16"/>
    <w:rsid w:val="00FC5A7B"/>
    <w:rsid w:val="00FC7956"/>
    <w:rsid w:val="00FC7D4B"/>
    <w:rsid w:val="00FD2327"/>
    <w:rsid w:val="00FD26B3"/>
    <w:rsid w:val="00FD61F4"/>
    <w:rsid w:val="00FD650C"/>
    <w:rsid w:val="00FD67C5"/>
    <w:rsid w:val="00FD77F7"/>
    <w:rsid w:val="00FE0E79"/>
    <w:rsid w:val="00FE10E7"/>
    <w:rsid w:val="00FE19AA"/>
    <w:rsid w:val="00FE5F48"/>
    <w:rsid w:val="00FE7291"/>
    <w:rsid w:val="00FE78B9"/>
    <w:rsid w:val="00FF23F4"/>
    <w:rsid w:val="00FF32EF"/>
    <w:rsid w:val="00FF44BB"/>
    <w:rsid w:val="00FF502E"/>
    <w:rsid w:val="00FF56AA"/>
    <w:rsid w:val="00FF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2495"/>
  <w15:docId w15:val="{B71C2298-871E-47DB-B44E-C69B512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6E"/>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16E"/>
    <w:pPr>
      <w:suppressAutoHyphens/>
      <w:autoSpaceDN w:val="0"/>
      <w:spacing w:after="0" w:line="240" w:lineRule="auto"/>
      <w:textAlignment w:val="baseline"/>
    </w:pPr>
    <w:rPr>
      <w:rFonts w:ascii="Verdana" w:eastAsia="Calibri" w:hAnsi="Verdana" w:cs="Times New Roman"/>
    </w:rPr>
  </w:style>
  <w:style w:type="table" w:styleId="TableGrid">
    <w:name w:val="Table Grid"/>
    <w:basedOn w:val="TableNormal"/>
    <w:uiPriority w:val="59"/>
    <w:rsid w:val="00D1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5213"/>
    <w:pPr>
      <w:suppressAutoHyphens w:val="0"/>
      <w:autoSpaceDN/>
      <w:textAlignment w:val="auto"/>
    </w:pPr>
    <w:rPr>
      <w:rFonts w:eastAsiaTheme="minorHAnsi" w:cs="Calibri"/>
    </w:rPr>
  </w:style>
  <w:style w:type="character" w:customStyle="1" w:styleId="PlainTextChar">
    <w:name w:val="Plain Text Char"/>
    <w:basedOn w:val="DefaultParagraphFont"/>
    <w:link w:val="PlainText"/>
    <w:uiPriority w:val="99"/>
    <w:rsid w:val="000D521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370">
      <w:bodyDiv w:val="1"/>
      <w:marLeft w:val="0"/>
      <w:marRight w:val="0"/>
      <w:marTop w:val="0"/>
      <w:marBottom w:val="0"/>
      <w:divBdr>
        <w:top w:val="none" w:sz="0" w:space="0" w:color="auto"/>
        <w:left w:val="none" w:sz="0" w:space="0" w:color="auto"/>
        <w:bottom w:val="none" w:sz="0" w:space="0" w:color="auto"/>
        <w:right w:val="none" w:sz="0" w:space="0" w:color="auto"/>
      </w:divBdr>
    </w:div>
    <w:div w:id="1595168654">
      <w:bodyDiv w:val="1"/>
      <w:marLeft w:val="0"/>
      <w:marRight w:val="0"/>
      <w:marTop w:val="0"/>
      <w:marBottom w:val="0"/>
      <w:divBdr>
        <w:top w:val="none" w:sz="0" w:space="0" w:color="auto"/>
        <w:left w:val="none" w:sz="0" w:space="0" w:color="auto"/>
        <w:bottom w:val="none" w:sz="0" w:space="0" w:color="auto"/>
        <w:right w:val="none" w:sz="0" w:space="0" w:color="auto"/>
      </w:divBdr>
      <w:divsChild>
        <w:div w:id="507407470">
          <w:marLeft w:val="0"/>
          <w:marRight w:val="0"/>
          <w:marTop w:val="0"/>
          <w:marBottom w:val="0"/>
          <w:divBdr>
            <w:top w:val="none" w:sz="0" w:space="0" w:color="auto"/>
            <w:left w:val="none" w:sz="0" w:space="0" w:color="auto"/>
            <w:bottom w:val="none" w:sz="0" w:space="0" w:color="auto"/>
            <w:right w:val="none" w:sz="0" w:space="0" w:color="auto"/>
          </w:divBdr>
          <w:divsChild>
            <w:div w:id="1714159917">
              <w:marLeft w:val="0"/>
              <w:marRight w:val="0"/>
              <w:marTop w:val="0"/>
              <w:marBottom w:val="0"/>
              <w:divBdr>
                <w:top w:val="none" w:sz="0" w:space="0" w:color="auto"/>
                <w:left w:val="none" w:sz="0" w:space="0" w:color="auto"/>
                <w:bottom w:val="none" w:sz="0" w:space="0" w:color="auto"/>
                <w:right w:val="none" w:sz="0" w:space="0" w:color="auto"/>
              </w:divBdr>
              <w:divsChild>
                <w:div w:id="480316958">
                  <w:marLeft w:val="0"/>
                  <w:marRight w:val="0"/>
                  <w:marTop w:val="0"/>
                  <w:marBottom w:val="0"/>
                  <w:divBdr>
                    <w:top w:val="none" w:sz="0" w:space="0" w:color="auto"/>
                    <w:left w:val="none" w:sz="0" w:space="0" w:color="auto"/>
                    <w:bottom w:val="none" w:sz="0" w:space="0" w:color="auto"/>
                    <w:right w:val="none" w:sz="0" w:space="0" w:color="auto"/>
                  </w:divBdr>
                </w:div>
                <w:div w:id="299531843">
                  <w:marLeft w:val="0"/>
                  <w:marRight w:val="0"/>
                  <w:marTop w:val="0"/>
                  <w:marBottom w:val="0"/>
                  <w:divBdr>
                    <w:top w:val="none" w:sz="0" w:space="0" w:color="auto"/>
                    <w:left w:val="none" w:sz="0" w:space="0" w:color="auto"/>
                    <w:bottom w:val="none" w:sz="0" w:space="0" w:color="auto"/>
                    <w:right w:val="none" w:sz="0" w:space="0" w:color="auto"/>
                  </w:divBdr>
                </w:div>
                <w:div w:id="160127223">
                  <w:marLeft w:val="0"/>
                  <w:marRight w:val="0"/>
                  <w:marTop w:val="0"/>
                  <w:marBottom w:val="0"/>
                  <w:divBdr>
                    <w:top w:val="none" w:sz="0" w:space="0" w:color="auto"/>
                    <w:left w:val="none" w:sz="0" w:space="0" w:color="auto"/>
                    <w:bottom w:val="none" w:sz="0" w:space="0" w:color="auto"/>
                    <w:right w:val="none" w:sz="0" w:space="0" w:color="auto"/>
                  </w:divBdr>
                </w:div>
                <w:div w:id="795443023">
                  <w:marLeft w:val="0"/>
                  <w:marRight w:val="0"/>
                  <w:marTop w:val="0"/>
                  <w:marBottom w:val="0"/>
                  <w:divBdr>
                    <w:top w:val="none" w:sz="0" w:space="0" w:color="auto"/>
                    <w:left w:val="none" w:sz="0" w:space="0" w:color="auto"/>
                    <w:bottom w:val="none" w:sz="0" w:space="0" w:color="auto"/>
                    <w:right w:val="none" w:sz="0" w:space="0" w:color="auto"/>
                  </w:divBdr>
                </w:div>
                <w:div w:id="597450842">
                  <w:marLeft w:val="0"/>
                  <w:marRight w:val="0"/>
                  <w:marTop w:val="0"/>
                  <w:marBottom w:val="0"/>
                  <w:divBdr>
                    <w:top w:val="none" w:sz="0" w:space="0" w:color="auto"/>
                    <w:left w:val="none" w:sz="0" w:space="0" w:color="auto"/>
                    <w:bottom w:val="none" w:sz="0" w:space="0" w:color="auto"/>
                    <w:right w:val="none" w:sz="0" w:space="0" w:color="auto"/>
                  </w:divBdr>
                </w:div>
                <w:div w:id="343366008">
                  <w:marLeft w:val="0"/>
                  <w:marRight w:val="0"/>
                  <w:marTop w:val="0"/>
                  <w:marBottom w:val="0"/>
                  <w:divBdr>
                    <w:top w:val="none" w:sz="0" w:space="0" w:color="auto"/>
                    <w:left w:val="none" w:sz="0" w:space="0" w:color="auto"/>
                    <w:bottom w:val="none" w:sz="0" w:space="0" w:color="auto"/>
                    <w:right w:val="none" w:sz="0" w:space="0" w:color="auto"/>
                  </w:divBdr>
                </w:div>
                <w:div w:id="1836266781">
                  <w:marLeft w:val="0"/>
                  <w:marRight w:val="0"/>
                  <w:marTop w:val="0"/>
                  <w:marBottom w:val="0"/>
                  <w:divBdr>
                    <w:top w:val="none" w:sz="0" w:space="0" w:color="auto"/>
                    <w:left w:val="none" w:sz="0" w:space="0" w:color="auto"/>
                    <w:bottom w:val="none" w:sz="0" w:space="0" w:color="auto"/>
                    <w:right w:val="none" w:sz="0" w:space="0" w:color="auto"/>
                  </w:divBdr>
                </w:div>
                <w:div w:id="535241936">
                  <w:marLeft w:val="0"/>
                  <w:marRight w:val="0"/>
                  <w:marTop w:val="0"/>
                  <w:marBottom w:val="0"/>
                  <w:divBdr>
                    <w:top w:val="none" w:sz="0" w:space="0" w:color="auto"/>
                    <w:left w:val="none" w:sz="0" w:space="0" w:color="auto"/>
                    <w:bottom w:val="none" w:sz="0" w:space="0" w:color="auto"/>
                    <w:right w:val="none" w:sz="0" w:space="0" w:color="auto"/>
                  </w:divBdr>
                </w:div>
                <w:div w:id="1469012092">
                  <w:marLeft w:val="0"/>
                  <w:marRight w:val="0"/>
                  <w:marTop w:val="0"/>
                  <w:marBottom w:val="0"/>
                  <w:divBdr>
                    <w:top w:val="none" w:sz="0" w:space="0" w:color="auto"/>
                    <w:left w:val="none" w:sz="0" w:space="0" w:color="auto"/>
                    <w:bottom w:val="none" w:sz="0" w:space="0" w:color="auto"/>
                    <w:right w:val="none" w:sz="0" w:space="0" w:color="auto"/>
                  </w:divBdr>
                </w:div>
                <w:div w:id="498890234">
                  <w:marLeft w:val="0"/>
                  <w:marRight w:val="0"/>
                  <w:marTop w:val="0"/>
                  <w:marBottom w:val="0"/>
                  <w:divBdr>
                    <w:top w:val="none" w:sz="0" w:space="0" w:color="auto"/>
                    <w:left w:val="none" w:sz="0" w:space="0" w:color="auto"/>
                    <w:bottom w:val="none" w:sz="0" w:space="0" w:color="auto"/>
                    <w:right w:val="none" w:sz="0" w:space="0" w:color="auto"/>
                  </w:divBdr>
                </w:div>
                <w:div w:id="629046445">
                  <w:marLeft w:val="0"/>
                  <w:marRight w:val="0"/>
                  <w:marTop w:val="0"/>
                  <w:marBottom w:val="0"/>
                  <w:divBdr>
                    <w:top w:val="none" w:sz="0" w:space="0" w:color="auto"/>
                    <w:left w:val="none" w:sz="0" w:space="0" w:color="auto"/>
                    <w:bottom w:val="none" w:sz="0" w:space="0" w:color="auto"/>
                    <w:right w:val="none" w:sz="0" w:space="0" w:color="auto"/>
                  </w:divBdr>
                </w:div>
                <w:div w:id="575358144">
                  <w:marLeft w:val="0"/>
                  <w:marRight w:val="0"/>
                  <w:marTop w:val="0"/>
                  <w:marBottom w:val="0"/>
                  <w:divBdr>
                    <w:top w:val="none" w:sz="0" w:space="0" w:color="auto"/>
                    <w:left w:val="none" w:sz="0" w:space="0" w:color="auto"/>
                    <w:bottom w:val="none" w:sz="0" w:space="0" w:color="auto"/>
                    <w:right w:val="none" w:sz="0" w:space="0" w:color="auto"/>
                  </w:divBdr>
                </w:div>
                <w:div w:id="262035455">
                  <w:marLeft w:val="0"/>
                  <w:marRight w:val="0"/>
                  <w:marTop w:val="0"/>
                  <w:marBottom w:val="0"/>
                  <w:divBdr>
                    <w:top w:val="none" w:sz="0" w:space="0" w:color="auto"/>
                    <w:left w:val="none" w:sz="0" w:space="0" w:color="auto"/>
                    <w:bottom w:val="none" w:sz="0" w:space="0" w:color="auto"/>
                    <w:right w:val="none" w:sz="0" w:space="0" w:color="auto"/>
                  </w:divBdr>
                </w:div>
                <w:div w:id="1726415462">
                  <w:marLeft w:val="0"/>
                  <w:marRight w:val="0"/>
                  <w:marTop w:val="0"/>
                  <w:marBottom w:val="0"/>
                  <w:divBdr>
                    <w:top w:val="none" w:sz="0" w:space="0" w:color="auto"/>
                    <w:left w:val="none" w:sz="0" w:space="0" w:color="auto"/>
                    <w:bottom w:val="none" w:sz="0" w:space="0" w:color="auto"/>
                    <w:right w:val="none" w:sz="0" w:space="0" w:color="auto"/>
                  </w:divBdr>
                </w:div>
                <w:div w:id="513568034">
                  <w:marLeft w:val="0"/>
                  <w:marRight w:val="0"/>
                  <w:marTop w:val="0"/>
                  <w:marBottom w:val="0"/>
                  <w:divBdr>
                    <w:top w:val="none" w:sz="0" w:space="0" w:color="auto"/>
                    <w:left w:val="none" w:sz="0" w:space="0" w:color="auto"/>
                    <w:bottom w:val="none" w:sz="0" w:space="0" w:color="auto"/>
                    <w:right w:val="none" w:sz="0" w:space="0" w:color="auto"/>
                  </w:divBdr>
                </w:div>
                <w:div w:id="1327585997">
                  <w:marLeft w:val="0"/>
                  <w:marRight w:val="0"/>
                  <w:marTop w:val="0"/>
                  <w:marBottom w:val="0"/>
                  <w:divBdr>
                    <w:top w:val="none" w:sz="0" w:space="0" w:color="auto"/>
                    <w:left w:val="none" w:sz="0" w:space="0" w:color="auto"/>
                    <w:bottom w:val="none" w:sz="0" w:space="0" w:color="auto"/>
                    <w:right w:val="none" w:sz="0" w:space="0" w:color="auto"/>
                  </w:divBdr>
                </w:div>
                <w:div w:id="520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BF26-55C1-4237-B451-CF2B77D5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6</cp:revision>
  <cp:lastPrinted>2019-12-17T11:24:00Z</cp:lastPrinted>
  <dcterms:created xsi:type="dcterms:W3CDTF">2020-10-14T15:09:00Z</dcterms:created>
  <dcterms:modified xsi:type="dcterms:W3CDTF">2020-10-16T13:58:00Z</dcterms:modified>
</cp:coreProperties>
</file>