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2495" w14:textId="77777777" w:rsidR="00D1116E" w:rsidRPr="00B6368F" w:rsidRDefault="00D1116E" w:rsidP="00D1116E">
      <w:pPr>
        <w:ind w:firstLine="720"/>
        <w:jc w:val="center"/>
        <w:rPr>
          <w:rFonts w:ascii="Trebuchet MS" w:hAnsi="Trebuchet MS"/>
          <w:b/>
          <w:sz w:val="32"/>
          <w:szCs w:val="32"/>
        </w:rPr>
      </w:pPr>
      <w:bookmarkStart w:id="0" w:name="_Hlk96700220"/>
      <w:r w:rsidRPr="00B6368F">
        <w:rPr>
          <w:rFonts w:ascii="Trebuchet MS" w:hAnsi="Trebuchet MS"/>
          <w:b/>
          <w:sz w:val="32"/>
          <w:szCs w:val="32"/>
        </w:rPr>
        <w:t>SIR GEORGE MONOUX COLLEGE</w:t>
      </w:r>
    </w:p>
    <w:p w14:paraId="292DC936" w14:textId="37F75EEE" w:rsidR="008E4964" w:rsidRPr="00B6368F" w:rsidRDefault="008E4964" w:rsidP="008E4964">
      <w:pPr>
        <w:jc w:val="center"/>
        <w:rPr>
          <w:rFonts w:ascii="Trebuchet MS" w:hAnsi="Trebuchet MS"/>
          <w:b/>
          <w:sz w:val="32"/>
          <w:szCs w:val="32"/>
        </w:rPr>
      </w:pPr>
      <w:r w:rsidRPr="00B6368F">
        <w:rPr>
          <w:rFonts w:ascii="Trebuchet MS" w:hAnsi="Trebuchet MS"/>
          <w:b/>
          <w:sz w:val="32"/>
          <w:szCs w:val="32"/>
        </w:rPr>
        <w:t xml:space="preserve"> Minutes of the </w:t>
      </w:r>
      <w:bookmarkEnd w:id="0"/>
      <w:r w:rsidRPr="00B6368F">
        <w:rPr>
          <w:rFonts w:ascii="Trebuchet MS" w:hAnsi="Trebuchet MS"/>
          <w:b/>
          <w:sz w:val="32"/>
          <w:szCs w:val="32"/>
        </w:rPr>
        <w:t xml:space="preserve">Meeting of the Corporation </w:t>
      </w:r>
    </w:p>
    <w:p w14:paraId="5C8CED8A" w14:textId="1735A0A8" w:rsidR="008E4964" w:rsidRPr="00B6368F" w:rsidRDefault="00EA772C" w:rsidP="008E4964">
      <w:pPr>
        <w:jc w:val="center"/>
        <w:rPr>
          <w:rFonts w:ascii="Trebuchet MS" w:hAnsi="Trebuchet MS"/>
          <w:b/>
          <w:sz w:val="28"/>
          <w:szCs w:val="28"/>
        </w:rPr>
      </w:pPr>
      <w:r w:rsidRPr="00B6368F">
        <w:rPr>
          <w:rFonts w:ascii="Trebuchet MS" w:hAnsi="Trebuchet MS"/>
          <w:b/>
          <w:sz w:val="28"/>
          <w:szCs w:val="28"/>
        </w:rPr>
        <w:t xml:space="preserve">Tuesday 10 May </w:t>
      </w:r>
      <w:r w:rsidR="008E4964" w:rsidRPr="00B6368F">
        <w:rPr>
          <w:rFonts w:ascii="Trebuchet MS" w:hAnsi="Trebuchet MS"/>
          <w:b/>
          <w:sz w:val="28"/>
          <w:szCs w:val="28"/>
        </w:rPr>
        <w:t>2022 (6.30pm)</w:t>
      </w:r>
      <w:r w:rsidRPr="00B6368F">
        <w:rPr>
          <w:rFonts w:ascii="Trebuchet MS" w:hAnsi="Trebuchet MS"/>
          <w:b/>
          <w:sz w:val="28"/>
          <w:szCs w:val="28"/>
        </w:rPr>
        <w:t xml:space="preserve"> via Zoom</w:t>
      </w:r>
    </w:p>
    <w:p w14:paraId="13502499" w14:textId="77777777" w:rsidR="00D1116E" w:rsidRPr="00B6368F" w:rsidRDefault="00D1116E" w:rsidP="00D1116E">
      <w:pPr>
        <w:jc w:val="center"/>
        <w:rPr>
          <w:rFonts w:ascii="Trebuchet MS" w:hAnsi="Trebuchet MS"/>
          <w:b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796"/>
      </w:tblGrid>
      <w:tr w:rsidR="00D1116E" w:rsidRPr="00B6368F" w14:paraId="1350249E" w14:textId="77777777" w:rsidTr="007D6A47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9A" w14:textId="77777777" w:rsidR="00D1116E" w:rsidRPr="00B6368F" w:rsidRDefault="00D1116E" w:rsidP="00B217BB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Present</w:t>
            </w:r>
          </w:p>
          <w:p w14:paraId="1350249B" w14:textId="77777777" w:rsidR="00D1116E" w:rsidRPr="00B6368F" w:rsidRDefault="00D1116E" w:rsidP="00B217BB">
            <w:pPr>
              <w:rPr>
                <w:rFonts w:ascii="Trebuchet MS" w:hAnsi="Trebuchet MS"/>
                <w:b/>
              </w:rPr>
            </w:pP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9D" w14:textId="65348BAE" w:rsidR="00CE49FA" w:rsidRPr="00B6368F" w:rsidRDefault="002F226A" w:rsidP="001A6EB8">
            <w:pPr>
              <w:rPr>
                <w:rFonts w:ascii="Trebuchet MS" w:hAnsi="Trebuchet MS"/>
              </w:rPr>
            </w:pPr>
            <w:r w:rsidRPr="00B6368F">
              <w:rPr>
                <w:rFonts w:ascii="Trebuchet MS" w:hAnsi="Trebuchet MS"/>
              </w:rPr>
              <w:t>Alastair Owens (</w:t>
            </w:r>
            <w:r w:rsidR="003E413C" w:rsidRPr="00B6368F">
              <w:rPr>
                <w:rFonts w:ascii="Trebuchet MS" w:hAnsi="Trebuchet MS"/>
              </w:rPr>
              <w:t xml:space="preserve">Acting </w:t>
            </w:r>
            <w:r w:rsidRPr="00B6368F">
              <w:rPr>
                <w:rFonts w:ascii="Trebuchet MS" w:hAnsi="Trebuchet MS"/>
              </w:rPr>
              <w:t>Chair</w:t>
            </w:r>
            <w:r w:rsidR="00323528" w:rsidRPr="00B6368F">
              <w:rPr>
                <w:rFonts w:ascii="Trebuchet MS" w:hAnsi="Trebuchet MS"/>
              </w:rPr>
              <w:t>)</w:t>
            </w:r>
            <w:r w:rsidR="009D0B11" w:rsidRPr="00B6368F">
              <w:rPr>
                <w:rFonts w:ascii="Trebuchet MS" w:hAnsi="Trebuchet MS"/>
              </w:rPr>
              <w:t xml:space="preserve"> (</w:t>
            </w:r>
            <w:r w:rsidR="005D030B" w:rsidRPr="00B6368F">
              <w:rPr>
                <w:rFonts w:ascii="Trebuchet MS" w:hAnsi="Trebuchet MS"/>
              </w:rPr>
              <w:t>AO</w:t>
            </w:r>
            <w:r w:rsidR="009D0B11" w:rsidRPr="00B6368F">
              <w:rPr>
                <w:rFonts w:ascii="Trebuchet MS" w:hAnsi="Trebuchet MS"/>
              </w:rPr>
              <w:t>)</w:t>
            </w:r>
            <w:r w:rsidR="00B52DB5" w:rsidRPr="00B6368F">
              <w:rPr>
                <w:rFonts w:ascii="Trebuchet MS" w:hAnsi="Trebuchet MS"/>
              </w:rPr>
              <w:t xml:space="preserve">, </w:t>
            </w:r>
            <w:r w:rsidR="001A6EB8">
              <w:rPr>
                <w:rFonts w:ascii="Trebuchet MS" w:hAnsi="Trebuchet MS"/>
              </w:rPr>
              <w:t xml:space="preserve">Sara Whittaker (SW), Stewart Maclean (SM) </w:t>
            </w:r>
            <w:r w:rsidR="007C79F0" w:rsidRPr="00B6368F">
              <w:rPr>
                <w:rFonts w:ascii="Trebuchet MS" w:hAnsi="Trebuchet MS"/>
              </w:rPr>
              <w:t>Maria</w:t>
            </w:r>
            <w:r w:rsidR="00F83C8B" w:rsidRPr="00B6368F">
              <w:rPr>
                <w:rFonts w:ascii="Trebuchet MS" w:hAnsi="Trebuchet MS"/>
              </w:rPr>
              <w:t>m</w:t>
            </w:r>
            <w:r w:rsidR="007C79F0" w:rsidRPr="00B6368F">
              <w:rPr>
                <w:rFonts w:ascii="Trebuchet MS" w:hAnsi="Trebuchet MS"/>
              </w:rPr>
              <w:t xml:space="preserve"> Benamer (Student </w:t>
            </w:r>
            <w:r w:rsidR="00323528" w:rsidRPr="00B6368F">
              <w:rPr>
                <w:rFonts w:ascii="Trebuchet MS" w:hAnsi="Trebuchet MS"/>
              </w:rPr>
              <w:t>Governor)</w:t>
            </w:r>
            <w:r w:rsidR="002A53C1" w:rsidRPr="00B6368F">
              <w:rPr>
                <w:rFonts w:ascii="Trebuchet MS" w:hAnsi="Trebuchet MS"/>
              </w:rPr>
              <w:t xml:space="preserve"> (MB)</w:t>
            </w:r>
            <w:r w:rsidR="00323528" w:rsidRPr="00B6368F">
              <w:rPr>
                <w:rFonts w:ascii="Trebuchet MS" w:hAnsi="Trebuchet MS"/>
              </w:rPr>
              <w:t xml:space="preserve">, </w:t>
            </w:r>
            <w:r w:rsidR="001A6EB8" w:rsidRPr="00B6368F">
              <w:rPr>
                <w:rFonts w:ascii="Trebuchet MS" w:hAnsi="Trebuchet MS"/>
              </w:rPr>
              <w:t xml:space="preserve">Wasif Khan (Student Governor) (WK), </w:t>
            </w:r>
            <w:r w:rsidR="00903814" w:rsidRPr="00B6368F">
              <w:rPr>
                <w:rFonts w:ascii="Trebuchet MS" w:hAnsi="Trebuchet MS"/>
              </w:rPr>
              <w:t>Adenike Betiku</w:t>
            </w:r>
            <w:r w:rsidR="002A53C1" w:rsidRPr="00B6368F">
              <w:rPr>
                <w:rFonts w:ascii="Trebuchet MS" w:hAnsi="Trebuchet MS"/>
              </w:rPr>
              <w:t xml:space="preserve"> (AB)</w:t>
            </w:r>
            <w:r w:rsidR="006970D3" w:rsidRPr="00B6368F">
              <w:rPr>
                <w:rFonts w:ascii="Trebuchet MS" w:hAnsi="Trebuchet MS"/>
              </w:rPr>
              <w:t xml:space="preserve">, </w:t>
            </w:r>
            <w:r w:rsidR="00470CC5" w:rsidRPr="00B6368F">
              <w:rPr>
                <w:rFonts w:ascii="Trebuchet MS" w:hAnsi="Trebuchet MS"/>
              </w:rPr>
              <w:t>Dav</w:t>
            </w:r>
            <w:r w:rsidR="002310A4">
              <w:rPr>
                <w:rFonts w:ascii="Trebuchet MS" w:hAnsi="Trebuchet MS"/>
              </w:rPr>
              <w:t>e</w:t>
            </w:r>
            <w:r w:rsidR="00470CC5" w:rsidRPr="00B6368F">
              <w:rPr>
                <w:rFonts w:ascii="Trebuchet MS" w:hAnsi="Trebuchet MS"/>
              </w:rPr>
              <w:t xml:space="preserve"> Vasse (Principal)</w:t>
            </w:r>
            <w:r w:rsidR="002A53C1" w:rsidRPr="00B6368F">
              <w:rPr>
                <w:rFonts w:ascii="Trebuchet MS" w:hAnsi="Trebuchet MS"/>
              </w:rPr>
              <w:t xml:space="preserve"> (DV)</w:t>
            </w:r>
            <w:r w:rsidR="00871A54" w:rsidRPr="00B6368F">
              <w:rPr>
                <w:rFonts w:ascii="Trebuchet MS" w:hAnsi="Trebuchet MS"/>
              </w:rPr>
              <w:t xml:space="preserve">, </w:t>
            </w:r>
            <w:r w:rsidR="009C1BE8" w:rsidRPr="00B6368F">
              <w:rPr>
                <w:rFonts w:ascii="Trebuchet MS" w:hAnsi="Trebuchet MS"/>
              </w:rPr>
              <w:t xml:space="preserve">Tim </w:t>
            </w:r>
            <w:r w:rsidR="00497C51" w:rsidRPr="00B6368F">
              <w:rPr>
                <w:rFonts w:ascii="Trebuchet MS" w:hAnsi="Trebuchet MS"/>
              </w:rPr>
              <w:t>S</w:t>
            </w:r>
            <w:r w:rsidR="009C1BE8" w:rsidRPr="00B6368F">
              <w:rPr>
                <w:rFonts w:ascii="Trebuchet MS" w:hAnsi="Trebuchet MS"/>
              </w:rPr>
              <w:t>tockings</w:t>
            </w:r>
            <w:r w:rsidR="002A53C1" w:rsidRPr="00B6368F">
              <w:rPr>
                <w:rFonts w:ascii="Trebuchet MS" w:hAnsi="Trebuchet MS"/>
              </w:rPr>
              <w:t xml:space="preserve"> (TS)</w:t>
            </w:r>
            <w:r w:rsidR="005A24FB" w:rsidRPr="00B6368F">
              <w:rPr>
                <w:rFonts w:ascii="Trebuchet MS" w:hAnsi="Trebuchet MS"/>
              </w:rPr>
              <w:t xml:space="preserve">, </w:t>
            </w:r>
            <w:r w:rsidR="005D030B" w:rsidRPr="00B6368F">
              <w:rPr>
                <w:rFonts w:ascii="Trebuchet MS" w:hAnsi="Trebuchet MS"/>
              </w:rPr>
              <w:t xml:space="preserve">Maurine Lewin </w:t>
            </w:r>
            <w:r w:rsidR="001049E7" w:rsidRPr="00B6368F">
              <w:rPr>
                <w:rFonts w:ascii="Trebuchet MS" w:hAnsi="Trebuchet MS"/>
              </w:rPr>
              <w:t>(ML)</w:t>
            </w:r>
            <w:r w:rsidR="000C4508" w:rsidRPr="00B6368F">
              <w:rPr>
                <w:rFonts w:ascii="Trebuchet MS" w:hAnsi="Trebuchet MS"/>
              </w:rPr>
              <w:t>, Usha Puri-Dewage</w:t>
            </w:r>
            <w:r w:rsidR="00A9299C">
              <w:rPr>
                <w:rFonts w:ascii="Trebuchet MS" w:hAnsi="Trebuchet MS"/>
              </w:rPr>
              <w:t xml:space="preserve"> (Parent Governor)</w:t>
            </w:r>
            <w:r w:rsidR="001049E7" w:rsidRPr="00B6368F">
              <w:rPr>
                <w:rFonts w:ascii="Trebuchet MS" w:hAnsi="Trebuchet MS"/>
              </w:rPr>
              <w:t xml:space="preserve"> (UPD)</w:t>
            </w:r>
            <w:r w:rsidR="005D030B" w:rsidRPr="00B6368F">
              <w:rPr>
                <w:rFonts w:ascii="Trebuchet MS" w:hAnsi="Trebuchet MS"/>
              </w:rPr>
              <w:t>, Stephen Jones (SJ)</w:t>
            </w:r>
            <w:r w:rsidR="006D5414">
              <w:rPr>
                <w:rFonts w:ascii="Trebuchet MS" w:hAnsi="Trebuchet MS"/>
              </w:rPr>
              <w:t xml:space="preserve">, </w:t>
            </w:r>
            <w:r w:rsidR="0068205A">
              <w:rPr>
                <w:rFonts w:ascii="Trebuchet MS" w:hAnsi="Trebuchet MS"/>
              </w:rPr>
              <w:t xml:space="preserve">Kwame Atta (KA), </w:t>
            </w:r>
            <w:r w:rsidR="00AB5B8E">
              <w:rPr>
                <w:rFonts w:ascii="Trebuchet MS" w:hAnsi="Trebuchet MS"/>
              </w:rPr>
              <w:t xml:space="preserve">Nazia Shah </w:t>
            </w:r>
            <w:r w:rsidR="00FB4A60">
              <w:rPr>
                <w:rFonts w:ascii="Trebuchet MS" w:hAnsi="Trebuchet MS"/>
              </w:rPr>
              <w:t xml:space="preserve">(Staff Governor) </w:t>
            </w:r>
            <w:r w:rsidR="00AB5B8E">
              <w:rPr>
                <w:rFonts w:ascii="Trebuchet MS" w:hAnsi="Trebuchet MS"/>
              </w:rPr>
              <w:t>(NS)</w:t>
            </w:r>
            <w:r w:rsidR="00633630">
              <w:rPr>
                <w:rFonts w:ascii="Trebuchet MS" w:hAnsi="Trebuchet MS"/>
              </w:rPr>
              <w:t>, Angela Foster</w:t>
            </w:r>
            <w:r w:rsidR="00B0780E">
              <w:rPr>
                <w:rFonts w:ascii="Trebuchet MS" w:hAnsi="Trebuchet MS"/>
              </w:rPr>
              <w:t xml:space="preserve"> </w:t>
            </w:r>
            <w:r w:rsidR="00FB4A60">
              <w:rPr>
                <w:rFonts w:ascii="Trebuchet MS" w:hAnsi="Trebuchet MS"/>
              </w:rPr>
              <w:t xml:space="preserve">(Staff Governor) </w:t>
            </w:r>
            <w:r w:rsidR="00B0780E">
              <w:rPr>
                <w:rFonts w:ascii="Trebuchet MS" w:hAnsi="Trebuchet MS"/>
              </w:rPr>
              <w:t xml:space="preserve">(AF), </w:t>
            </w:r>
          </w:p>
        </w:tc>
      </w:tr>
      <w:tr w:rsidR="00C177F5" w:rsidRPr="00B6368F" w14:paraId="6D0440AA" w14:textId="77777777" w:rsidTr="007D6A47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8FB0" w14:textId="663C67DD" w:rsidR="00C177F5" w:rsidRPr="00B6368F" w:rsidRDefault="007E0B70" w:rsidP="00B217BB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In Attendance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3EEA" w14:textId="1DEE5C1A" w:rsidR="005B2D41" w:rsidRPr="00B6368F" w:rsidRDefault="009C3102" w:rsidP="00EA398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Colin Grant</w:t>
            </w:r>
            <w:r w:rsidR="008B46DF">
              <w:rPr>
                <w:rFonts w:ascii="Trebuchet MS" w:hAnsi="Trebuchet MS"/>
              </w:rPr>
              <w:t xml:space="preserve"> (CG)</w:t>
            </w:r>
            <w:r w:rsidR="00AB5B8E">
              <w:rPr>
                <w:rFonts w:ascii="Trebuchet MS" w:hAnsi="Trebuchet MS"/>
              </w:rPr>
              <w:t xml:space="preserve">, </w:t>
            </w:r>
            <w:r w:rsidR="00B52DB5" w:rsidRPr="00B6368F">
              <w:rPr>
                <w:rFonts w:ascii="Trebuchet MS" w:hAnsi="Trebuchet MS"/>
              </w:rPr>
              <w:t>John Kirk</w:t>
            </w:r>
            <w:r w:rsidR="008B46DF">
              <w:rPr>
                <w:rFonts w:ascii="Trebuchet MS" w:hAnsi="Trebuchet MS"/>
              </w:rPr>
              <w:t xml:space="preserve"> (JK)</w:t>
            </w:r>
            <w:r w:rsidR="007821BE" w:rsidRPr="00B6368F">
              <w:rPr>
                <w:rFonts w:ascii="Trebuchet MS" w:hAnsi="Trebuchet MS"/>
              </w:rPr>
              <w:t xml:space="preserve"> (</w:t>
            </w:r>
            <w:r w:rsidR="00B52DB5" w:rsidRPr="00B6368F">
              <w:rPr>
                <w:rFonts w:ascii="Trebuchet MS" w:hAnsi="Trebuchet MS"/>
              </w:rPr>
              <w:t xml:space="preserve">Interim </w:t>
            </w:r>
            <w:r w:rsidR="007821BE" w:rsidRPr="00B6368F">
              <w:rPr>
                <w:rFonts w:ascii="Trebuchet MS" w:hAnsi="Trebuchet MS"/>
              </w:rPr>
              <w:t>Clerk to the Corporation)</w:t>
            </w:r>
            <w:r w:rsidR="00B52DB5" w:rsidRPr="00B6368F">
              <w:rPr>
                <w:rFonts w:ascii="Trebuchet MS" w:hAnsi="Trebuchet MS"/>
              </w:rPr>
              <w:t xml:space="preserve">. </w:t>
            </w:r>
          </w:p>
        </w:tc>
      </w:tr>
    </w:tbl>
    <w:p w14:paraId="135024A2" w14:textId="77777777" w:rsidR="00D1116E" w:rsidRPr="00B6368F" w:rsidRDefault="00D1116E" w:rsidP="00D1116E">
      <w:pPr>
        <w:rPr>
          <w:rFonts w:ascii="Trebuchet MS" w:hAnsi="Trebuchet MS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8900"/>
      </w:tblGrid>
      <w:tr w:rsidR="00815C1E" w:rsidRPr="00B6368F" w14:paraId="7D51BB91" w14:textId="77777777" w:rsidTr="0066115D">
        <w:trPr>
          <w:trHeight w:val="1597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E0A8" w14:textId="6A1AD9EA" w:rsidR="00815C1E" w:rsidRPr="00B6368F" w:rsidRDefault="00815C1E" w:rsidP="00815C1E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1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4147" w14:textId="20CECD59" w:rsidR="00815C1E" w:rsidRPr="00B6368F" w:rsidRDefault="00815C1E" w:rsidP="00815C1E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 xml:space="preserve">Apologies </w:t>
            </w:r>
          </w:p>
          <w:p w14:paraId="17A7E55C" w14:textId="77777777" w:rsidR="00815C1E" w:rsidRPr="00B6368F" w:rsidRDefault="00815C1E" w:rsidP="00815C1E">
            <w:pPr>
              <w:rPr>
                <w:rFonts w:ascii="Trebuchet MS" w:hAnsi="Trebuchet MS"/>
                <w:b/>
              </w:rPr>
            </w:pPr>
          </w:p>
          <w:p w14:paraId="5F921D89" w14:textId="03102E47" w:rsidR="007F0D65" w:rsidRPr="00B6368F" w:rsidRDefault="007F0D65" w:rsidP="00815C1E">
            <w:pPr>
              <w:rPr>
                <w:rFonts w:ascii="Trebuchet MS" w:hAnsi="Trebuchet MS"/>
              </w:rPr>
            </w:pPr>
            <w:r w:rsidRPr="00B6368F">
              <w:rPr>
                <w:rFonts w:ascii="Trebuchet MS" w:hAnsi="Trebuchet MS"/>
              </w:rPr>
              <w:t xml:space="preserve">Apologies were received from </w:t>
            </w:r>
            <w:r w:rsidR="00EB0A3E" w:rsidRPr="00B6368F">
              <w:rPr>
                <w:rFonts w:ascii="Trebuchet MS" w:hAnsi="Trebuchet MS"/>
              </w:rPr>
              <w:t>Jonathan Bush</w:t>
            </w:r>
            <w:r w:rsidR="0066115D">
              <w:rPr>
                <w:rFonts w:ascii="Trebuchet MS" w:hAnsi="Trebuchet MS"/>
              </w:rPr>
              <w:t>.</w:t>
            </w:r>
          </w:p>
          <w:p w14:paraId="0A6939D5" w14:textId="01DC69F6" w:rsidR="009973E5" w:rsidRPr="00B6368F" w:rsidRDefault="009973E5" w:rsidP="00815C1E">
            <w:pPr>
              <w:rPr>
                <w:rFonts w:ascii="Trebuchet MS" w:hAnsi="Trebuchet MS"/>
              </w:rPr>
            </w:pPr>
          </w:p>
          <w:p w14:paraId="6FED4A8B" w14:textId="37677D56" w:rsidR="00261FA3" w:rsidRPr="00B6368F" w:rsidRDefault="00DD5704" w:rsidP="0066115D">
            <w:pPr>
              <w:rPr>
                <w:rFonts w:ascii="Trebuchet MS" w:hAnsi="Trebuchet MS"/>
              </w:rPr>
            </w:pPr>
            <w:r w:rsidRPr="00B6368F">
              <w:rPr>
                <w:rFonts w:ascii="Trebuchet MS" w:hAnsi="Trebuchet MS"/>
              </w:rPr>
              <w:t>The meeting was</w:t>
            </w:r>
            <w:r w:rsidR="00FF3DA5" w:rsidRPr="00B6368F">
              <w:rPr>
                <w:rFonts w:ascii="Trebuchet MS" w:hAnsi="Trebuchet MS"/>
              </w:rPr>
              <w:t xml:space="preserve"> declared</w:t>
            </w:r>
            <w:r w:rsidRPr="00B6368F">
              <w:rPr>
                <w:rFonts w:ascii="Trebuchet MS" w:hAnsi="Trebuchet MS"/>
              </w:rPr>
              <w:t xml:space="preserve"> quorate.</w:t>
            </w:r>
          </w:p>
        </w:tc>
      </w:tr>
      <w:tr w:rsidR="00815C1E" w:rsidRPr="00B6368F" w14:paraId="135024A8" w14:textId="77777777" w:rsidTr="00EA772C">
        <w:trPr>
          <w:trHeight w:val="1069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A3" w14:textId="5D4D0962" w:rsidR="00815C1E" w:rsidRPr="00B6368F" w:rsidRDefault="00815C1E" w:rsidP="00815C1E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2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A4" w14:textId="77777777" w:rsidR="00815C1E" w:rsidRPr="00B6368F" w:rsidRDefault="00815C1E" w:rsidP="00815C1E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Declarations of Interest</w:t>
            </w:r>
          </w:p>
          <w:p w14:paraId="135024A5" w14:textId="77777777" w:rsidR="00815C1E" w:rsidRPr="00B6368F" w:rsidRDefault="00815C1E" w:rsidP="00815C1E">
            <w:pPr>
              <w:rPr>
                <w:rFonts w:ascii="Trebuchet MS" w:hAnsi="Trebuchet MS"/>
              </w:rPr>
            </w:pPr>
          </w:p>
          <w:p w14:paraId="3A5A011F" w14:textId="578B5E33" w:rsidR="00C86CAD" w:rsidRPr="00B6368F" w:rsidRDefault="005D70A6" w:rsidP="0091274C">
            <w:pPr>
              <w:rPr>
                <w:rFonts w:ascii="Trebuchet MS" w:hAnsi="Trebuchet MS"/>
              </w:rPr>
            </w:pPr>
            <w:r w:rsidRPr="00B6368F">
              <w:rPr>
                <w:rFonts w:ascii="Trebuchet MS" w:hAnsi="Trebuchet MS"/>
              </w:rPr>
              <w:t>None.</w:t>
            </w:r>
          </w:p>
          <w:p w14:paraId="135024A7" w14:textId="0785FD7B" w:rsidR="00C86CAD" w:rsidRPr="00B6368F" w:rsidRDefault="00C86CAD" w:rsidP="0091274C">
            <w:pPr>
              <w:rPr>
                <w:rFonts w:ascii="Trebuchet MS" w:hAnsi="Trebuchet MS"/>
              </w:rPr>
            </w:pPr>
          </w:p>
        </w:tc>
      </w:tr>
      <w:tr w:rsidR="00BC601B" w:rsidRPr="00B6368F" w14:paraId="46C816E8" w14:textId="77777777" w:rsidTr="0066115D">
        <w:trPr>
          <w:trHeight w:val="1026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5D80" w14:textId="226C5485" w:rsidR="00BC601B" w:rsidRPr="00B6368F" w:rsidRDefault="00D97238" w:rsidP="00815C1E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7B0A" w14:textId="7E20825C" w:rsidR="006970D3" w:rsidRPr="00B6368F" w:rsidRDefault="00BC601B" w:rsidP="00BC601B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Minutes of the Previous Meeting</w:t>
            </w:r>
            <w:r w:rsidR="006012B6" w:rsidRPr="00B6368F">
              <w:rPr>
                <w:rFonts w:ascii="Trebuchet MS" w:hAnsi="Trebuchet MS"/>
                <w:b/>
              </w:rPr>
              <w:t xml:space="preserve"> </w:t>
            </w:r>
            <w:r w:rsidR="00B6368F" w:rsidRPr="00B6368F">
              <w:rPr>
                <w:rFonts w:ascii="Trebuchet MS" w:eastAsia="Times New Roman" w:hAnsi="Trebuchet MS"/>
                <w:b/>
                <w:bCs/>
              </w:rPr>
              <w:t xml:space="preserve">4 April </w:t>
            </w:r>
            <w:r w:rsidR="00940910" w:rsidRPr="00B6368F">
              <w:rPr>
                <w:rFonts w:ascii="Trebuchet MS" w:eastAsia="Times New Roman" w:hAnsi="Trebuchet MS"/>
                <w:b/>
                <w:bCs/>
              </w:rPr>
              <w:t>2022</w:t>
            </w:r>
          </w:p>
          <w:p w14:paraId="68D9D588" w14:textId="77777777" w:rsidR="007F0D65" w:rsidRPr="00B6368F" w:rsidRDefault="007F0D65" w:rsidP="00BC601B">
            <w:pPr>
              <w:rPr>
                <w:rFonts w:ascii="Trebuchet MS" w:hAnsi="Trebuchet MS"/>
                <w:i/>
              </w:rPr>
            </w:pPr>
          </w:p>
          <w:p w14:paraId="587FB033" w14:textId="038BAA4E" w:rsidR="00BC601B" w:rsidRPr="00B6368F" w:rsidRDefault="003309A6" w:rsidP="00BC601B">
            <w:pPr>
              <w:rPr>
                <w:rFonts w:ascii="Trebuchet MS" w:hAnsi="Trebuchet MS"/>
              </w:rPr>
            </w:pPr>
            <w:r w:rsidRPr="00B6368F">
              <w:rPr>
                <w:rFonts w:ascii="Trebuchet MS" w:hAnsi="Trebuchet MS"/>
              </w:rPr>
              <w:t>T</w:t>
            </w:r>
            <w:r w:rsidR="00BC601B" w:rsidRPr="00B6368F">
              <w:rPr>
                <w:rFonts w:ascii="Trebuchet MS" w:hAnsi="Trebuchet MS"/>
              </w:rPr>
              <w:t>he</w:t>
            </w:r>
            <w:r w:rsidR="006012B6" w:rsidRPr="00B6368F">
              <w:rPr>
                <w:rFonts w:ascii="Trebuchet MS" w:hAnsi="Trebuchet MS"/>
              </w:rPr>
              <w:t xml:space="preserve"> minutes</w:t>
            </w:r>
            <w:r w:rsidR="00882FA4" w:rsidRPr="00B6368F">
              <w:rPr>
                <w:rFonts w:ascii="Trebuchet MS" w:hAnsi="Trebuchet MS"/>
              </w:rPr>
              <w:t xml:space="preserve"> of the previous meeting</w:t>
            </w:r>
            <w:r w:rsidR="006012B6" w:rsidRPr="00B6368F">
              <w:rPr>
                <w:rFonts w:ascii="Trebuchet MS" w:hAnsi="Trebuchet MS"/>
              </w:rPr>
              <w:t xml:space="preserve"> were </w:t>
            </w:r>
            <w:r w:rsidR="00BC601B" w:rsidRPr="00B6368F">
              <w:rPr>
                <w:rFonts w:ascii="Trebuchet MS" w:hAnsi="Trebuchet MS"/>
              </w:rPr>
              <w:t>approved as</w:t>
            </w:r>
            <w:r w:rsidR="006012B6" w:rsidRPr="00B6368F">
              <w:rPr>
                <w:rFonts w:ascii="Trebuchet MS" w:hAnsi="Trebuchet MS"/>
              </w:rPr>
              <w:t xml:space="preserve"> a true and</w:t>
            </w:r>
            <w:r w:rsidR="00BC601B" w:rsidRPr="00B6368F">
              <w:rPr>
                <w:rFonts w:ascii="Trebuchet MS" w:hAnsi="Trebuchet MS"/>
              </w:rPr>
              <w:t xml:space="preserve"> </w:t>
            </w:r>
            <w:r w:rsidR="006012B6" w:rsidRPr="00B6368F">
              <w:rPr>
                <w:rFonts w:ascii="Trebuchet MS" w:hAnsi="Trebuchet MS"/>
              </w:rPr>
              <w:t>accurate</w:t>
            </w:r>
            <w:r w:rsidR="00BC601B" w:rsidRPr="00B6368F">
              <w:rPr>
                <w:rFonts w:ascii="Trebuchet MS" w:hAnsi="Trebuchet MS"/>
              </w:rPr>
              <w:t xml:space="preserve"> record</w:t>
            </w:r>
            <w:r w:rsidR="006012B6" w:rsidRPr="00B6368F">
              <w:rPr>
                <w:rFonts w:ascii="Trebuchet MS" w:hAnsi="Trebuchet MS"/>
              </w:rPr>
              <w:t>.</w:t>
            </w:r>
          </w:p>
          <w:p w14:paraId="4CF0A3C8" w14:textId="0D70FDA6" w:rsidR="00DD5704" w:rsidRPr="00B6368F" w:rsidRDefault="00DD5704" w:rsidP="00815C1E">
            <w:pPr>
              <w:pStyle w:val="NoSpacing"/>
              <w:rPr>
                <w:rFonts w:ascii="Trebuchet MS" w:hAnsi="Trebuchet MS"/>
                <w:b/>
              </w:rPr>
            </w:pPr>
          </w:p>
        </w:tc>
      </w:tr>
      <w:tr w:rsidR="00815C1E" w:rsidRPr="00B6368F" w14:paraId="135024B0" w14:textId="77777777" w:rsidTr="00EA772C">
        <w:trPr>
          <w:trHeight w:val="1340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A9" w14:textId="7EFA2081" w:rsidR="00815C1E" w:rsidRPr="00B6368F" w:rsidRDefault="00D97238" w:rsidP="00815C1E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4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14E8" w14:textId="15DE0B6C" w:rsidR="003A5912" w:rsidRDefault="00BC601B" w:rsidP="00BC601B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 xml:space="preserve">Matters Arising </w:t>
            </w:r>
          </w:p>
          <w:p w14:paraId="0268E144" w14:textId="77777777" w:rsidR="003D0DB3" w:rsidRPr="00B6368F" w:rsidRDefault="003D0DB3" w:rsidP="00BC601B">
            <w:pPr>
              <w:rPr>
                <w:rFonts w:ascii="Trebuchet MS" w:hAnsi="Trebuchet MS"/>
                <w:b/>
              </w:rPr>
            </w:pPr>
          </w:p>
          <w:p w14:paraId="56F526CB" w14:textId="74CADCF9" w:rsidR="003D0DB3" w:rsidRDefault="008F79EA" w:rsidP="003D0DB3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None</w:t>
            </w:r>
            <w:r w:rsidR="003D0DB3">
              <w:rPr>
                <w:rFonts w:ascii="Trebuchet MS" w:hAnsi="Trebuchet MS"/>
                <w:bCs/>
              </w:rPr>
              <w:t xml:space="preserve"> that would not be covered elsewhere in the agenda.</w:t>
            </w:r>
          </w:p>
          <w:p w14:paraId="135024AF" w14:textId="1E344985" w:rsidR="003D0DB3" w:rsidRPr="003D0DB3" w:rsidRDefault="003D0DB3" w:rsidP="003D0DB3">
            <w:pPr>
              <w:rPr>
                <w:rFonts w:ascii="Trebuchet MS" w:hAnsi="Trebuchet MS"/>
                <w:bCs/>
              </w:rPr>
            </w:pPr>
          </w:p>
        </w:tc>
      </w:tr>
      <w:tr w:rsidR="00EC244A" w:rsidRPr="00B6368F" w14:paraId="29B891E9" w14:textId="77777777" w:rsidTr="00043EAC">
        <w:trPr>
          <w:trHeight w:val="841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4DE6" w14:textId="737BBAA7" w:rsidR="00EC244A" w:rsidRPr="00B6368F" w:rsidRDefault="00D97238" w:rsidP="00EC244A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5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9476" w14:textId="1DDD9B47" w:rsidR="007C79F0" w:rsidRPr="00B6368F" w:rsidRDefault="00316A36" w:rsidP="007C79F0">
            <w:pPr>
              <w:pStyle w:val="NoSpacing"/>
              <w:rPr>
                <w:rFonts w:ascii="Trebuchet MS" w:eastAsia="Times New Roman" w:hAnsi="Trebuchet MS"/>
                <w:b/>
                <w:bCs/>
              </w:rPr>
            </w:pPr>
            <w:r w:rsidRPr="00B6368F">
              <w:rPr>
                <w:rFonts w:ascii="Trebuchet MS" w:eastAsia="Times New Roman" w:hAnsi="Trebuchet MS"/>
                <w:b/>
                <w:bCs/>
              </w:rPr>
              <w:t>Governance Issues</w:t>
            </w:r>
          </w:p>
          <w:p w14:paraId="43C5A375" w14:textId="101C95AD" w:rsidR="00067A04" w:rsidRPr="00B6368F" w:rsidRDefault="00067A04" w:rsidP="007C79F0">
            <w:pPr>
              <w:pStyle w:val="NoSpacing"/>
              <w:rPr>
                <w:rFonts w:ascii="Trebuchet MS" w:eastAsia="Times New Roman" w:hAnsi="Trebuchet MS"/>
              </w:rPr>
            </w:pPr>
          </w:p>
          <w:p w14:paraId="3A6E53B3" w14:textId="2646DD10" w:rsidR="00136335" w:rsidRDefault="00615A10" w:rsidP="007C79F0">
            <w:pPr>
              <w:pStyle w:val="NoSpacing"/>
              <w:rPr>
                <w:rFonts w:ascii="Trebuchet MS" w:eastAsia="Times New Roman" w:hAnsi="Trebuchet MS"/>
              </w:rPr>
            </w:pPr>
            <w:r w:rsidRPr="00B6368F">
              <w:rPr>
                <w:rFonts w:ascii="Trebuchet MS" w:eastAsia="Times New Roman" w:hAnsi="Trebuchet MS"/>
                <w:b/>
                <w:bCs/>
              </w:rPr>
              <w:t xml:space="preserve">5.1 </w:t>
            </w:r>
            <w:r w:rsidR="003E56C8" w:rsidRPr="003E56C8">
              <w:rPr>
                <w:rFonts w:ascii="Trebuchet MS" w:eastAsia="Times New Roman" w:hAnsi="Trebuchet MS"/>
              </w:rPr>
              <w:t xml:space="preserve">Angela Foster was welcomed at the non-teaching nominee </w:t>
            </w:r>
            <w:r w:rsidR="003D0DB3">
              <w:rPr>
                <w:rFonts w:ascii="Trebuchet MS" w:eastAsia="Times New Roman" w:hAnsi="Trebuchet MS"/>
              </w:rPr>
              <w:t>M</w:t>
            </w:r>
            <w:r w:rsidR="003E56C8" w:rsidRPr="003E56C8">
              <w:rPr>
                <w:rFonts w:ascii="Trebuchet MS" w:eastAsia="Times New Roman" w:hAnsi="Trebuchet MS"/>
              </w:rPr>
              <w:t>ember of the Corporation</w:t>
            </w:r>
            <w:r w:rsidR="003D0DB3">
              <w:rPr>
                <w:rFonts w:ascii="Trebuchet MS" w:eastAsia="Times New Roman" w:hAnsi="Trebuchet MS"/>
              </w:rPr>
              <w:t>. Angela was welcomed</w:t>
            </w:r>
            <w:r w:rsidR="00682B7B">
              <w:rPr>
                <w:rFonts w:ascii="Trebuchet MS" w:eastAsia="Times New Roman" w:hAnsi="Trebuchet MS"/>
              </w:rPr>
              <w:t xml:space="preserve">, and </w:t>
            </w:r>
            <w:r w:rsidR="00CD446F">
              <w:rPr>
                <w:rFonts w:ascii="Trebuchet MS" w:eastAsia="Times New Roman" w:hAnsi="Trebuchet MS"/>
              </w:rPr>
              <w:t xml:space="preserve">described her work at the College. </w:t>
            </w:r>
          </w:p>
          <w:p w14:paraId="27E73078" w14:textId="011F469E" w:rsidR="00DA3703" w:rsidRPr="00B6368F" w:rsidRDefault="00136335" w:rsidP="007C79F0">
            <w:pPr>
              <w:pStyle w:val="NoSpacing"/>
              <w:rPr>
                <w:rFonts w:ascii="Trebuchet MS" w:eastAsia="Times New Roman" w:hAnsi="Trebuchet MS"/>
                <w:b/>
                <w:bCs/>
              </w:rPr>
            </w:pPr>
            <w:r>
              <w:rPr>
                <w:rFonts w:ascii="Trebuchet MS" w:eastAsia="Times New Roman" w:hAnsi="Trebuchet MS"/>
              </w:rPr>
              <w:t xml:space="preserve">AO extended his thanks to Gabriella </w:t>
            </w:r>
            <w:r w:rsidR="006B349F">
              <w:rPr>
                <w:rFonts w:ascii="Trebuchet MS" w:eastAsia="Times New Roman" w:hAnsi="Trebuchet MS"/>
              </w:rPr>
              <w:t xml:space="preserve">Rollino </w:t>
            </w:r>
            <w:r>
              <w:rPr>
                <w:rFonts w:ascii="Trebuchet MS" w:eastAsia="Times New Roman" w:hAnsi="Trebuchet MS"/>
              </w:rPr>
              <w:t xml:space="preserve">for standing as a </w:t>
            </w:r>
            <w:r w:rsidR="00966306">
              <w:rPr>
                <w:rFonts w:ascii="Trebuchet MS" w:eastAsia="Times New Roman" w:hAnsi="Trebuchet MS"/>
              </w:rPr>
              <w:t>candidate.</w:t>
            </w:r>
          </w:p>
          <w:p w14:paraId="2668B1A8" w14:textId="19744437" w:rsidR="003D70E9" w:rsidRPr="00B6368F" w:rsidRDefault="003D70E9" w:rsidP="007C79F0">
            <w:pPr>
              <w:pStyle w:val="NoSpacing"/>
              <w:rPr>
                <w:rFonts w:ascii="Trebuchet MS" w:eastAsia="Times New Roman" w:hAnsi="Trebuchet MS"/>
                <w:b/>
              </w:rPr>
            </w:pPr>
          </w:p>
          <w:p w14:paraId="49B9B80B" w14:textId="78DA592F" w:rsidR="00966306" w:rsidRDefault="003D70E9" w:rsidP="0051429D">
            <w:pPr>
              <w:pStyle w:val="NoSpacing"/>
              <w:rPr>
                <w:rFonts w:ascii="Trebuchet MS" w:eastAsia="Times New Roman" w:hAnsi="Trebuchet MS"/>
                <w:bCs/>
              </w:rPr>
            </w:pPr>
            <w:r w:rsidRPr="00B6368F">
              <w:rPr>
                <w:rFonts w:ascii="Trebuchet MS" w:eastAsia="Times New Roman" w:hAnsi="Trebuchet MS"/>
                <w:b/>
              </w:rPr>
              <w:t>5.2</w:t>
            </w:r>
            <w:r w:rsidR="003E56C8">
              <w:rPr>
                <w:rFonts w:ascii="Trebuchet MS" w:eastAsia="Times New Roman" w:hAnsi="Trebuchet MS"/>
                <w:b/>
              </w:rPr>
              <w:t xml:space="preserve"> </w:t>
            </w:r>
            <w:r w:rsidR="00966306" w:rsidRPr="00C476D3">
              <w:rPr>
                <w:rFonts w:ascii="Trebuchet MS" w:eastAsia="Times New Roman" w:hAnsi="Trebuchet MS"/>
                <w:bCs/>
              </w:rPr>
              <w:t>AB</w:t>
            </w:r>
            <w:r w:rsidR="005B202A">
              <w:rPr>
                <w:rFonts w:ascii="Trebuchet MS" w:eastAsia="Times New Roman" w:hAnsi="Trebuchet MS"/>
                <w:bCs/>
              </w:rPr>
              <w:t xml:space="preserve"> described the procedure</w:t>
            </w:r>
            <w:r w:rsidR="002904F3">
              <w:rPr>
                <w:rFonts w:ascii="Trebuchet MS" w:eastAsia="Times New Roman" w:hAnsi="Trebuchet MS"/>
                <w:bCs/>
              </w:rPr>
              <w:t xml:space="preserve"> of the Governance and Nominations Committee working with Peridot</w:t>
            </w:r>
            <w:r w:rsidR="00F20B4D">
              <w:rPr>
                <w:rFonts w:ascii="Trebuchet MS" w:eastAsia="Times New Roman" w:hAnsi="Trebuchet MS"/>
                <w:bCs/>
              </w:rPr>
              <w:t xml:space="preserve"> to select the candidate</w:t>
            </w:r>
            <w:r w:rsidR="004D5155">
              <w:rPr>
                <w:rFonts w:ascii="Trebuchet MS" w:eastAsia="Times New Roman" w:hAnsi="Trebuchet MS"/>
                <w:bCs/>
              </w:rPr>
              <w:t>s for the post of Chair</w:t>
            </w:r>
            <w:r w:rsidR="00F20B4D">
              <w:rPr>
                <w:rFonts w:ascii="Trebuchet MS" w:eastAsia="Times New Roman" w:hAnsi="Trebuchet MS"/>
                <w:bCs/>
              </w:rPr>
              <w:t>.</w:t>
            </w:r>
          </w:p>
          <w:p w14:paraId="7118EE5B" w14:textId="647D1523" w:rsidR="000A279C" w:rsidRDefault="000A279C" w:rsidP="0051429D">
            <w:pPr>
              <w:pStyle w:val="NoSpacing"/>
              <w:rPr>
                <w:rFonts w:ascii="Trebuchet MS" w:eastAsia="Times New Roman" w:hAnsi="Trebuchet MS"/>
                <w:bCs/>
              </w:rPr>
            </w:pPr>
          </w:p>
          <w:p w14:paraId="2DA0D820" w14:textId="08368A08" w:rsidR="000A279C" w:rsidRDefault="000A279C" w:rsidP="0051429D">
            <w:pPr>
              <w:pStyle w:val="NoSpacing"/>
              <w:rPr>
                <w:rFonts w:ascii="Trebuchet MS" w:eastAsia="Times New Roman" w:hAnsi="Trebuchet MS"/>
                <w:bCs/>
              </w:rPr>
            </w:pPr>
            <w:r>
              <w:rPr>
                <w:rFonts w:ascii="Trebuchet MS" w:eastAsia="Times New Roman" w:hAnsi="Trebuchet MS"/>
                <w:bCs/>
              </w:rPr>
              <w:t>AO thanked all those involved in the selection process</w:t>
            </w:r>
            <w:r w:rsidR="006B0EDB">
              <w:rPr>
                <w:rFonts w:ascii="Trebuchet MS" w:eastAsia="Times New Roman" w:hAnsi="Trebuchet MS"/>
                <w:bCs/>
              </w:rPr>
              <w:t xml:space="preserve"> in addition to Peridot</w:t>
            </w:r>
            <w:r w:rsidR="009F0EA9">
              <w:rPr>
                <w:rFonts w:ascii="Trebuchet MS" w:eastAsia="Times New Roman" w:hAnsi="Trebuchet MS"/>
                <w:bCs/>
              </w:rPr>
              <w:t>: AB, SJ,</w:t>
            </w:r>
            <w:r w:rsidR="00A5027E">
              <w:rPr>
                <w:rFonts w:ascii="Trebuchet MS" w:eastAsia="Times New Roman" w:hAnsi="Trebuchet MS"/>
                <w:bCs/>
              </w:rPr>
              <w:t xml:space="preserve"> &amp;</w:t>
            </w:r>
            <w:r w:rsidR="009F0EA9">
              <w:rPr>
                <w:rFonts w:ascii="Trebuchet MS" w:eastAsia="Times New Roman" w:hAnsi="Trebuchet MS"/>
                <w:bCs/>
              </w:rPr>
              <w:t xml:space="preserve"> </w:t>
            </w:r>
            <w:r w:rsidR="008B46DF">
              <w:rPr>
                <w:rFonts w:ascii="Trebuchet MS" w:eastAsia="Times New Roman" w:hAnsi="Trebuchet MS"/>
                <w:bCs/>
              </w:rPr>
              <w:t>JK</w:t>
            </w:r>
            <w:r w:rsidR="00A5027E">
              <w:rPr>
                <w:rFonts w:ascii="Trebuchet MS" w:eastAsia="Times New Roman" w:hAnsi="Trebuchet MS"/>
                <w:bCs/>
              </w:rPr>
              <w:t>.</w:t>
            </w:r>
          </w:p>
          <w:p w14:paraId="390D74C8" w14:textId="5445E0C4" w:rsidR="00F313D0" w:rsidRDefault="00F313D0" w:rsidP="0051429D">
            <w:pPr>
              <w:pStyle w:val="NoSpacing"/>
              <w:rPr>
                <w:rFonts w:ascii="Trebuchet MS" w:eastAsia="Times New Roman" w:hAnsi="Trebuchet MS"/>
                <w:b/>
              </w:rPr>
            </w:pPr>
          </w:p>
          <w:p w14:paraId="17CC9D51" w14:textId="57A4A5EA" w:rsidR="00F313D0" w:rsidRPr="00F313D0" w:rsidRDefault="00F313D0" w:rsidP="0051429D">
            <w:pPr>
              <w:pStyle w:val="NoSpacing"/>
              <w:rPr>
                <w:rFonts w:ascii="Trebuchet MS" w:eastAsia="Times New Roman" w:hAnsi="Trebuchet MS"/>
                <w:bCs/>
              </w:rPr>
            </w:pPr>
            <w:r w:rsidRPr="00F313D0">
              <w:rPr>
                <w:rFonts w:ascii="Trebuchet MS" w:eastAsia="Times New Roman" w:hAnsi="Trebuchet MS"/>
                <w:bCs/>
              </w:rPr>
              <w:t xml:space="preserve">SM expressed </w:t>
            </w:r>
            <w:r w:rsidR="00CD4BAA">
              <w:rPr>
                <w:rFonts w:ascii="Trebuchet MS" w:eastAsia="Times New Roman" w:hAnsi="Trebuchet MS"/>
                <w:bCs/>
              </w:rPr>
              <w:t>grateful</w:t>
            </w:r>
            <w:r w:rsidRPr="00F313D0">
              <w:rPr>
                <w:rFonts w:ascii="Trebuchet MS" w:eastAsia="Times New Roman" w:hAnsi="Trebuchet MS"/>
                <w:bCs/>
              </w:rPr>
              <w:t xml:space="preserve"> thanks to AO for all his hard work in stepping into the void</w:t>
            </w:r>
            <w:r>
              <w:rPr>
                <w:rFonts w:ascii="Trebuchet MS" w:eastAsia="Times New Roman" w:hAnsi="Trebuchet MS"/>
                <w:bCs/>
              </w:rPr>
              <w:t xml:space="preserve"> at a very </w:t>
            </w:r>
            <w:r w:rsidR="007D2342">
              <w:rPr>
                <w:rFonts w:ascii="Trebuchet MS" w:eastAsia="Times New Roman" w:hAnsi="Trebuchet MS"/>
                <w:bCs/>
              </w:rPr>
              <w:t>busy time in his own life. The</w:t>
            </w:r>
            <w:r w:rsidR="00D67886">
              <w:rPr>
                <w:rFonts w:ascii="Trebuchet MS" w:eastAsia="Times New Roman" w:hAnsi="Trebuchet MS"/>
                <w:bCs/>
              </w:rPr>
              <w:t>se sentiments were echoed by all</w:t>
            </w:r>
            <w:r w:rsidR="008B46DF">
              <w:rPr>
                <w:rFonts w:ascii="Trebuchet MS" w:eastAsia="Times New Roman" w:hAnsi="Trebuchet MS"/>
                <w:bCs/>
              </w:rPr>
              <w:t xml:space="preserve"> those present.</w:t>
            </w:r>
          </w:p>
          <w:p w14:paraId="5CD50B58" w14:textId="77777777" w:rsidR="00966306" w:rsidRDefault="00966306" w:rsidP="0051429D">
            <w:pPr>
              <w:pStyle w:val="NoSpacing"/>
              <w:rPr>
                <w:rFonts w:ascii="Trebuchet MS" w:eastAsia="Times New Roman" w:hAnsi="Trebuchet MS"/>
                <w:b/>
                <w:bCs/>
              </w:rPr>
            </w:pPr>
          </w:p>
          <w:p w14:paraId="6A0FEC72" w14:textId="1D4920F7" w:rsidR="00C736D9" w:rsidRDefault="003E56C8" w:rsidP="0051429D">
            <w:pPr>
              <w:pStyle w:val="NoSpacing"/>
              <w:rPr>
                <w:rFonts w:ascii="Trebuchet MS" w:eastAsia="Times New Roman" w:hAnsi="Trebuchet MS"/>
                <w:bCs/>
              </w:rPr>
            </w:pPr>
            <w:r w:rsidRPr="00780698">
              <w:rPr>
                <w:rFonts w:ascii="Trebuchet MS" w:eastAsia="Times New Roman" w:hAnsi="Trebuchet MS"/>
                <w:bCs/>
              </w:rPr>
              <w:t xml:space="preserve">The </w:t>
            </w:r>
            <w:r w:rsidR="00780698" w:rsidRPr="00780698">
              <w:rPr>
                <w:rFonts w:ascii="Trebuchet MS" w:eastAsia="Times New Roman" w:hAnsi="Trebuchet MS"/>
                <w:bCs/>
              </w:rPr>
              <w:t xml:space="preserve">Corporation unanimously approved </w:t>
            </w:r>
            <w:r w:rsidR="00780698">
              <w:rPr>
                <w:rFonts w:ascii="Trebuchet MS" w:eastAsia="Times New Roman" w:hAnsi="Trebuchet MS"/>
                <w:bCs/>
              </w:rPr>
              <w:t xml:space="preserve">the recommendation of the Governance and Nominations Committee that </w:t>
            </w:r>
            <w:r w:rsidR="00461071">
              <w:rPr>
                <w:rFonts w:ascii="Trebuchet MS" w:eastAsia="Times New Roman" w:hAnsi="Trebuchet MS"/>
                <w:bCs/>
              </w:rPr>
              <w:t xml:space="preserve">Colin Grant be appointed a </w:t>
            </w:r>
            <w:r w:rsidR="000F174B">
              <w:rPr>
                <w:rFonts w:ascii="Trebuchet MS" w:eastAsia="Times New Roman" w:hAnsi="Trebuchet MS"/>
                <w:bCs/>
              </w:rPr>
              <w:t>M</w:t>
            </w:r>
            <w:r w:rsidR="00461071">
              <w:rPr>
                <w:rFonts w:ascii="Trebuchet MS" w:eastAsia="Times New Roman" w:hAnsi="Trebuchet MS"/>
                <w:bCs/>
              </w:rPr>
              <w:t>ember of the Corporation</w:t>
            </w:r>
            <w:r w:rsidR="009F6996">
              <w:rPr>
                <w:rFonts w:ascii="Trebuchet MS" w:eastAsia="Times New Roman" w:hAnsi="Trebuchet MS"/>
                <w:bCs/>
              </w:rPr>
              <w:t xml:space="preserve"> and Chair </w:t>
            </w:r>
            <w:r w:rsidR="00DB0E12">
              <w:rPr>
                <w:rFonts w:ascii="Trebuchet MS" w:eastAsia="Times New Roman" w:hAnsi="Trebuchet MS"/>
                <w:bCs/>
              </w:rPr>
              <w:t xml:space="preserve">to succeed </w:t>
            </w:r>
            <w:r w:rsidR="00497ABF">
              <w:rPr>
                <w:rFonts w:ascii="Trebuchet MS" w:eastAsia="Times New Roman" w:hAnsi="Trebuchet MS"/>
                <w:bCs/>
              </w:rPr>
              <w:t>Alastair Owens as Acting Chair</w:t>
            </w:r>
            <w:r w:rsidR="00DB0E12">
              <w:rPr>
                <w:rFonts w:ascii="Trebuchet MS" w:eastAsia="Times New Roman" w:hAnsi="Trebuchet MS"/>
                <w:bCs/>
              </w:rPr>
              <w:t>, who now steps down</w:t>
            </w:r>
            <w:r w:rsidR="00F20B4D">
              <w:rPr>
                <w:rFonts w:ascii="Trebuchet MS" w:eastAsia="Times New Roman" w:hAnsi="Trebuchet MS"/>
                <w:bCs/>
              </w:rPr>
              <w:t>.</w:t>
            </w:r>
          </w:p>
          <w:p w14:paraId="1982776E" w14:textId="3D2C6651" w:rsidR="00D433F8" w:rsidRDefault="00D433F8" w:rsidP="0051429D">
            <w:pPr>
              <w:pStyle w:val="NoSpacing"/>
              <w:rPr>
                <w:rFonts w:ascii="Trebuchet MS" w:eastAsia="Times New Roman" w:hAnsi="Trebuchet MS"/>
                <w:bCs/>
              </w:rPr>
            </w:pPr>
          </w:p>
          <w:p w14:paraId="6B5E0378" w14:textId="0C525421" w:rsidR="00D433F8" w:rsidRPr="004F5A16" w:rsidRDefault="00600189" w:rsidP="0051429D">
            <w:pPr>
              <w:pStyle w:val="NoSpacing"/>
              <w:rPr>
                <w:rFonts w:ascii="Trebuchet MS" w:eastAsia="Times New Roman" w:hAnsi="Trebuchet MS"/>
                <w:b/>
              </w:rPr>
            </w:pPr>
            <w:r w:rsidRPr="004F5A16">
              <w:rPr>
                <w:rFonts w:ascii="Trebuchet MS" w:eastAsia="Times New Roman" w:hAnsi="Trebuchet MS"/>
                <w:b/>
              </w:rPr>
              <w:t xml:space="preserve">It was resolved that Prof. Colin Grant be appointed as an independent member of the Corporation </w:t>
            </w:r>
            <w:r w:rsidR="00FB218C" w:rsidRPr="004F5A16">
              <w:rPr>
                <w:rFonts w:ascii="Trebuchet MS" w:eastAsia="Times New Roman" w:hAnsi="Trebuchet MS"/>
                <w:b/>
              </w:rPr>
              <w:t xml:space="preserve">from 10 May 2022 to </w:t>
            </w:r>
            <w:r w:rsidR="004F5A16" w:rsidRPr="004F5A16">
              <w:rPr>
                <w:rFonts w:ascii="Trebuchet MS" w:eastAsia="Times New Roman" w:hAnsi="Trebuchet MS"/>
                <w:b/>
              </w:rPr>
              <w:t>9 May 2026, and to serve as Chair of the Corporation.</w:t>
            </w:r>
          </w:p>
          <w:p w14:paraId="35FD2256" w14:textId="4B1B0B52" w:rsidR="008B46DF" w:rsidRDefault="008B46DF" w:rsidP="0051429D">
            <w:pPr>
              <w:pStyle w:val="NoSpacing"/>
              <w:rPr>
                <w:rFonts w:ascii="Trebuchet MS" w:eastAsia="Times New Roman" w:hAnsi="Trebuchet MS"/>
                <w:bCs/>
              </w:rPr>
            </w:pPr>
          </w:p>
          <w:p w14:paraId="678E1D9B" w14:textId="7856C62D" w:rsidR="008B46DF" w:rsidRDefault="008B46DF" w:rsidP="0051429D">
            <w:pPr>
              <w:pStyle w:val="NoSpacing"/>
              <w:rPr>
                <w:rFonts w:ascii="Trebuchet MS" w:eastAsia="Times New Roman" w:hAnsi="Trebuchet MS"/>
                <w:bCs/>
              </w:rPr>
            </w:pPr>
            <w:r>
              <w:rPr>
                <w:rFonts w:ascii="Trebuchet MS" w:eastAsia="Times New Roman" w:hAnsi="Trebuchet MS"/>
                <w:bCs/>
              </w:rPr>
              <w:t>CG</w:t>
            </w:r>
            <w:r w:rsidR="0005346A">
              <w:rPr>
                <w:rFonts w:ascii="Trebuchet MS" w:eastAsia="Times New Roman" w:hAnsi="Trebuchet MS"/>
                <w:bCs/>
              </w:rPr>
              <w:t xml:space="preserve"> introduced himself and expressed </w:t>
            </w:r>
            <w:r w:rsidR="00C64E39">
              <w:rPr>
                <w:rFonts w:ascii="Trebuchet MS" w:eastAsia="Times New Roman" w:hAnsi="Trebuchet MS"/>
                <w:bCs/>
              </w:rPr>
              <w:t>his eagerness to join the Corporation</w:t>
            </w:r>
            <w:r w:rsidR="000F174B">
              <w:rPr>
                <w:rFonts w:ascii="Trebuchet MS" w:eastAsia="Times New Roman" w:hAnsi="Trebuchet MS"/>
                <w:bCs/>
              </w:rPr>
              <w:t>,</w:t>
            </w:r>
            <w:r w:rsidR="007413A9">
              <w:rPr>
                <w:rFonts w:ascii="Trebuchet MS" w:eastAsia="Times New Roman" w:hAnsi="Trebuchet MS"/>
                <w:bCs/>
              </w:rPr>
              <w:t xml:space="preserve"> and </w:t>
            </w:r>
            <w:r w:rsidR="000F174B">
              <w:rPr>
                <w:rFonts w:ascii="Trebuchet MS" w:eastAsia="Times New Roman" w:hAnsi="Trebuchet MS"/>
                <w:bCs/>
              </w:rPr>
              <w:t xml:space="preserve">emphasised </w:t>
            </w:r>
            <w:r w:rsidR="00574007">
              <w:rPr>
                <w:rFonts w:ascii="Trebuchet MS" w:eastAsia="Times New Roman" w:hAnsi="Trebuchet MS"/>
                <w:bCs/>
              </w:rPr>
              <w:t xml:space="preserve">just </w:t>
            </w:r>
            <w:r w:rsidR="007413A9">
              <w:rPr>
                <w:rFonts w:ascii="Trebuchet MS" w:eastAsia="Times New Roman" w:hAnsi="Trebuchet MS"/>
                <w:bCs/>
              </w:rPr>
              <w:t xml:space="preserve">how impressed he was </w:t>
            </w:r>
            <w:r w:rsidR="00D558A4">
              <w:rPr>
                <w:rFonts w:ascii="Trebuchet MS" w:eastAsia="Times New Roman" w:hAnsi="Trebuchet MS"/>
                <w:bCs/>
              </w:rPr>
              <w:t xml:space="preserve">when he visited </w:t>
            </w:r>
            <w:r w:rsidR="00906D7D">
              <w:rPr>
                <w:rFonts w:ascii="Trebuchet MS" w:eastAsia="Times New Roman" w:hAnsi="Trebuchet MS"/>
                <w:bCs/>
              </w:rPr>
              <w:t>the College</w:t>
            </w:r>
            <w:r w:rsidR="00BA32A3">
              <w:rPr>
                <w:rFonts w:ascii="Trebuchet MS" w:eastAsia="Times New Roman" w:hAnsi="Trebuchet MS"/>
                <w:bCs/>
              </w:rPr>
              <w:t>.</w:t>
            </w:r>
          </w:p>
          <w:p w14:paraId="768460F9" w14:textId="77777777" w:rsidR="00D558A4" w:rsidRDefault="00D558A4" w:rsidP="0051429D">
            <w:pPr>
              <w:pStyle w:val="NoSpacing"/>
              <w:rPr>
                <w:rFonts w:ascii="Trebuchet MS" w:eastAsia="Times New Roman" w:hAnsi="Trebuchet MS"/>
                <w:bCs/>
              </w:rPr>
            </w:pPr>
          </w:p>
          <w:p w14:paraId="61E7255E" w14:textId="77777777" w:rsidR="00F20B4D" w:rsidRDefault="00173F9E" w:rsidP="00043EAC">
            <w:pPr>
              <w:pStyle w:val="NoSpacing"/>
              <w:rPr>
                <w:rFonts w:ascii="Trebuchet MS" w:eastAsia="Times New Roman" w:hAnsi="Trebuchet MS"/>
                <w:bCs/>
              </w:rPr>
            </w:pPr>
            <w:r>
              <w:rPr>
                <w:rFonts w:ascii="Trebuchet MS" w:eastAsia="Times New Roman" w:hAnsi="Trebuchet MS"/>
                <w:bCs/>
              </w:rPr>
              <w:t xml:space="preserve">Members then introduced </w:t>
            </w:r>
            <w:r w:rsidR="00043EAC">
              <w:rPr>
                <w:rFonts w:ascii="Trebuchet MS" w:eastAsia="Times New Roman" w:hAnsi="Trebuchet MS"/>
                <w:bCs/>
              </w:rPr>
              <w:t>themselves</w:t>
            </w:r>
            <w:r w:rsidR="00574007">
              <w:rPr>
                <w:rFonts w:ascii="Trebuchet MS" w:eastAsia="Times New Roman" w:hAnsi="Trebuchet MS"/>
                <w:bCs/>
              </w:rPr>
              <w:t xml:space="preserve"> </w:t>
            </w:r>
            <w:r w:rsidR="0096022E">
              <w:rPr>
                <w:rFonts w:ascii="Trebuchet MS" w:eastAsia="Times New Roman" w:hAnsi="Trebuchet MS"/>
                <w:bCs/>
              </w:rPr>
              <w:t>and welcomed Colin to the Board.</w:t>
            </w:r>
          </w:p>
          <w:p w14:paraId="1692956F" w14:textId="77777777" w:rsidR="00E62728" w:rsidRDefault="00E62728" w:rsidP="00043EAC">
            <w:pPr>
              <w:pStyle w:val="NoSpacing"/>
              <w:rPr>
                <w:rFonts w:ascii="Trebuchet MS" w:hAnsi="Trebuchet MS"/>
              </w:rPr>
            </w:pPr>
          </w:p>
          <w:p w14:paraId="5B286E48" w14:textId="1C93D9DF" w:rsidR="00E62728" w:rsidRDefault="00E62728" w:rsidP="00043EAC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AO </w:t>
            </w:r>
            <w:r w:rsidR="00E70156">
              <w:rPr>
                <w:rFonts w:ascii="Trebuchet MS" w:hAnsi="Trebuchet MS"/>
              </w:rPr>
              <w:t xml:space="preserve">reported that another outstanding candidate who interviewed </w:t>
            </w:r>
            <w:r w:rsidR="00D2420E">
              <w:rPr>
                <w:rFonts w:ascii="Trebuchet MS" w:hAnsi="Trebuchet MS"/>
              </w:rPr>
              <w:t xml:space="preserve">for </w:t>
            </w:r>
            <w:r w:rsidR="00E70156">
              <w:rPr>
                <w:rFonts w:ascii="Trebuchet MS" w:hAnsi="Trebuchet MS"/>
              </w:rPr>
              <w:t>the post of chair has expressed an interest in joining</w:t>
            </w:r>
            <w:r w:rsidR="00370C8B">
              <w:rPr>
                <w:rFonts w:ascii="Trebuchet MS" w:hAnsi="Trebuchet MS"/>
              </w:rPr>
              <w:t xml:space="preserve"> </w:t>
            </w:r>
            <w:r w:rsidR="00237340">
              <w:rPr>
                <w:rFonts w:ascii="Trebuchet MS" w:hAnsi="Trebuchet MS"/>
              </w:rPr>
              <w:t>and would be very suitable ta</w:t>
            </w:r>
            <w:r w:rsidR="00370C8B">
              <w:rPr>
                <w:rFonts w:ascii="Trebuchet MS" w:hAnsi="Trebuchet MS"/>
              </w:rPr>
              <w:t>ke the chair of the Resources Committee</w:t>
            </w:r>
            <w:r w:rsidR="000F174B">
              <w:rPr>
                <w:rFonts w:ascii="Trebuchet MS" w:hAnsi="Trebuchet MS"/>
              </w:rPr>
              <w:t xml:space="preserve"> upon Jonathan Bush standing down at the expiry </w:t>
            </w:r>
            <w:r w:rsidR="0005181F">
              <w:rPr>
                <w:rFonts w:ascii="Trebuchet MS" w:hAnsi="Trebuchet MS"/>
              </w:rPr>
              <w:t>o</w:t>
            </w:r>
            <w:r w:rsidR="000F174B">
              <w:rPr>
                <w:rFonts w:ascii="Trebuchet MS" w:hAnsi="Trebuchet MS"/>
              </w:rPr>
              <w:t>f his term</w:t>
            </w:r>
            <w:r w:rsidR="00370C8B">
              <w:rPr>
                <w:rFonts w:ascii="Trebuchet MS" w:hAnsi="Trebuchet MS"/>
              </w:rPr>
              <w:t>.</w:t>
            </w:r>
            <w:r w:rsidR="00D558A4">
              <w:rPr>
                <w:rFonts w:ascii="Trebuchet MS" w:hAnsi="Trebuchet MS"/>
              </w:rPr>
              <w:t xml:space="preserve"> </w:t>
            </w:r>
          </w:p>
          <w:p w14:paraId="12D16B03" w14:textId="77777777" w:rsidR="00C7496A" w:rsidRDefault="00C7496A" w:rsidP="00043EAC">
            <w:pPr>
              <w:pStyle w:val="NoSpacing"/>
              <w:rPr>
                <w:rFonts w:ascii="Trebuchet MS" w:hAnsi="Trebuchet MS"/>
              </w:rPr>
            </w:pPr>
          </w:p>
          <w:p w14:paraId="76C8CA4D" w14:textId="77777777" w:rsidR="00BA61A0" w:rsidRDefault="00AF168E" w:rsidP="00BA61A0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AO reported </w:t>
            </w:r>
            <w:r w:rsidR="004C7EAF">
              <w:rPr>
                <w:rFonts w:ascii="Trebuchet MS" w:hAnsi="Trebuchet MS"/>
              </w:rPr>
              <w:t xml:space="preserve">another </w:t>
            </w:r>
            <w:r w:rsidR="00BA61A0">
              <w:rPr>
                <w:rFonts w:ascii="Trebuchet MS" w:hAnsi="Trebuchet MS"/>
              </w:rPr>
              <w:t xml:space="preserve">positive </w:t>
            </w:r>
            <w:r w:rsidR="004C7EAF">
              <w:rPr>
                <w:rFonts w:ascii="Trebuchet MS" w:hAnsi="Trebuchet MS"/>
              </w:rPr>
              <w:t xml:space="preserve">conversation with </w:t>
            </w:r>
            <w:r w:rsidR="00D2420E">
              <w:rPr>
                <w:rFonts w:ascii="Trebuchet MS" w:hAnsi="Trebuchet MS"/>
              </w:rPr>
              <w:t>Jamie Davies</w:t>
            </w:r>
            <w:r>
              <w:rPr>
                <w:rFonts w:ascii="Trebuchet MS" w:hAnsi="Trebuchet MS"/>
              </w:rPr>
              <w:t>,</w:t>
            </w:r>
            <w:r w:rsidR="00D2420E">
              <w:rPr>
                <w:rFonts w:ascii="Trebuchet MS" w:hAnsi="Trebuchet MS"/>
              </w:rPr>
              <w:t xml:space="preserve"> through Aspiring Governance</w:t>
            </w:r>
            <w:r>
              <w:rPr>
                <w:rFonts w:ascii="Trebuchet MS" w:hAnsi="Trebuchet MS"/>
              </w:rPr>
              <w:t>,</w:t>
            </w:r>
            <w:r w:rsidR="00D2420E">
              <w:rPr>
                <w:rFonts w:ascii="Trebuchet MS" w:hAnsi="Trebuchet MS"/>
              </w:rPr>
              <w:t xml:space="preserve"> </w:t>
            </w:r>
            <w:r w:rsidR="00806EB1">
              <w:rPr>
                <w:rFonts w:ascii="Trebuchet MS" w:hAnsi="Trebuchet MS"/>
              </w:rPr>
              <w:t xml:space="preserve">works at </w:t>
            </w:r>
            <w:r w:rsidR="00D2420E">
              <w:rPr>
                <w:rFonts w:ascii="Trebuchet MS" w:hAnsi="Trebuchet MS"/>
              </w:rPr>
              <w:t xml:space="preserve">GLA </w:t>
            </w:r>
            <w:r w:rsidR="00806EB1">
              <w:rPr>
                <w:rFonts w:ascii="Trebuchet MS" w:hAnsi="Trebuchet MS"/>
              </w:rPr>
              <w:t xml:space="preserve">in connecting </w:t>
            </w:r>
            <w:r w:rsidR="00BA61A0">
              <w:rPr>
                <w:rFonts w:ascii="Trebuchet MS" w:hAnsi="Trebuchet MS"/>
              </w:rPr>
              <w:t xml:space="preserve">local </w:t>
            </w:r>
            <w:r w:rsidR="00806EB1">
              <w:rPr>
                <w:rFonts w:ascii="Trebuchet MS" w:hAnsi="Trebuchet MS"/>
              </w:rPr>
              <w:t>businesses with students</w:t>
            </w:r>
            <w:r w:rsidR="00BA61A0">
              <w:rPr>
                <w:rFonts w:ascii="Trebuchet MS" w:hAnsi="Trebuchet MS"/>
              </w:rPr>
              <w:t>.</w:t>
            </w:r>
          </w:p>
          <w:p w14:paraId="2AF23A70" w14:textId="701528BD" w:rsidR="00D2420E" w:rsidRPr="00B6368F" w:rsidRDefault="00806EB1" w:rsidP="00BA61A0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  <w:tr w:rsidR="00223DD3" w:rsidRPr="00B6368F" w14:paraId="4B282A54" w14:textId="77777777" w:rsidTr="00043EAC">
        <w:trPr>
          <w:trHeight w:val="697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E94A" w14:textId="5FF0B2AA" w:rsidR="00223DD3" w:rsidRPr="00B6368F" w:rsidRDefault="00882FA4" w:rsidP="009C21D7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lastRenderedPageBreak/>
              <w:t>6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E021" w14:textId="444C7818" w:rsidR="00223DD3" w:rsidRDefault="003D70E9" w:rsidP="00223DD3">
            <w:pPr>
              <w:rPr>
                <w:rFonts w:ascii="Trebuchet MS" w:hAnsi="Trebuchet MS"/>
                <w:b/>
                <w:iCs/>
              </w:rPr>
            </w:pPr>
            <w:bookmarkStart w:id="1" w:name="_Hlk87519391"/>
            <w:r w:rsidRPr="00B6368F">
              <w:rPr>
                <w:rFonts w:ascii="Trebuchet MS" w:hAnsi="Trebuchet MS"/>
                <w:b/>
                <w:iCs/>
              </w:rPr>
              <w:t>Principal’s Report</w:t>
            </w:r>
          </w:p>
          <w:p w14:paraId="44A801A4" w14:textId="36661947" w:rsidR="004C7EAF" w:rsidRDefault="004C7EAF" w:rsidP="00223DD3">
            <w:pPr>
              <w:rPr>
                <w:rFonts w:ascii="Trebuchet MS" w:hAnsi="Trebuchet MS"/>
                <w:b/>
                <w:iCs/>
              </w:rPr>
            </w:pPr>
          </w:p>
          <w:p w14:paraId="05E4794F" w14:textId="7C44A528" w:rsidR="004C7EAF" w:rsidRDefault="004C7EAF" w:rsidP="00223DD3">
            <w:pPr>
              <w:rPr>
                <w:rFonts w:ascii="Trebuchet MS" w:hAnsi="Trebuchet MS"/>
                <w:bCs/>
                <w:iCs/>
              </w:rPr>
            </w:pPr>
            <w:r w:rsidRPr="004C7EAF">
              <w:rPr>
                <w:rFonts w:ascii="Trebuchet MS" w:hAnsi="Trebuchet MS"/>
                <w:bCs/>
                <w:iCs/>
              </w:rPr>
              <w:t>DV</w:t>
            </w:r>
            <w:r>
              <w:rPr>
                <w:rFonts w:ascii="Trebuchet MS" w:hAnsi="Trebuchet MS"/>
                <w:bCs/>
                <w:iCs/>
              </w:rPr>
              <w:t xml:space="preserve"> welcomed both Angela and Colin</w:t>
            </w:r>
            <w:r w:rsidR="008F6ECB">
              <w:rPr>
                <w:rFonts w:ascii="Trebuchet MS" w:hAnsi="Trebuchet MS"/>
                <w:bCs/>
                <w:iCs/>
              </w:rPr>
              <w:t xml:space="preserve"> to the Board, which </w:t>
            </w:r>
            <w:r w:rsidR="00BA61A0">
              <w:rPr>
                <w:rFonts w:ascii="Trebuchet MS" w:hAnsi="Trebuchet MS"/>
                <w:bCs/>
                <w:iCs/>
              </w:rPr>
              <w:t xml:space="preserve">has now added </w:t>
            </w:r>
            <w:r w:rsidR="00151448">
              <w:rPr>
                <w:rFonts w:ascii="Trebuchet MS" w:hAnsi="Trebuchet MS"/>
                <w:bCs/>
                <w:iCs/>
              </w:rPr>
              <w:t xml:space="preserve">considerably </w:t>
            </w:r>
            <w:r w:rsidR="00BA61A0">
              <w:rPr>
                <w:rFonts w:ascii="Trebuchet MS" w:hAnsi="Trebuchet MS"/>
                <w:bCs/>
                <w:iCs/>
              </w:rPr>
              <w:t>to its strength</w:t>
            </w:r>
            <w:r w:rsidR="00151448">
              <w:rPr>
                <w:rFonts w:ascii="Trebuchet MS" w:hAnsi="Trebuchet MS"/>
                <w:bCs/>
                <w:iCs/>
              </w:rPr>
              <w:t>.</w:t>
            </w:r>
          </w:p>
          <w:p w14:paraId="4BD05B78" w14:textId="7D4D971C" w:rsidR="00A5027E" w:rsidRDefault="00A5027E" w:rsidP="00223DD3">
            <w:pPr>
              <w:rPr>
                <w:rFonts w:ascii="Trebuchet MS" w:hAnsi="Trebuchet MS"/>
                <w:bCs/>
                <w:iCs/>
              </w:rPr>
            </w:pPr>
          </w:p>
          <w:p w14:paraId="24AB1060" w14:textId="4D7CA53A" w:rsidR="00A5027E" w:rsidRDefault="00D80331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1. </w:t>
            </w:r>
            <w:r w:rsidR="001C54E8">
              <w:rPr>
                <w:rFonts w:ascii="Trebuchet MS" w:hAnsi="Trebuchet MS"/>
                <w:bCs/>
                <w:iCs/>
              </w:rPr>
              <w:t>The</w:t>
            </w:r>
            <w:r w:rsidR="00A5027E">
              <w:rPr>
                <w:rFonts w:ascii="Trebuchet MS" w:hAnsi="Trebuchet MS"/>
                <w:bCs/>
                <w:iCs/>
              </w:rPr>
              <w:t xml:space="preserve"> Accelerated Learning Pathway</w:t>
            </w:r>
            <w:r w:rsidR="006723E2">
              <w:rPr>
                <w:rFonts w:ascii="Trebuchet MS" w:hAnsi="Trebuchet MS"/>
                <w:bCs/>
                <w:iCs/>
              </w:rPr>
              <w:t>, the provision</w:t>
            </w:r>
            <w:r w:rsidR="0087173F">
              <w:rPr>
                <w:rFonts w:ascii="Trebuchet MS" w:hAnsi="Trebuchet MS"/>
                <w:bCs/>
                <w:iCs/>
              </w:rPr>
              <w:t xml:space="preserve"> </w:t>
            </w:r>
            <w:r w:rsidR="00151448">
              <w:rPr>
                <w:rFonts w:ascii="Trebuchet MS" w:hAnsi="Trebuchet MS"/>
                <w:bCs/>
                <w:iCs/>
              </w:rPr>
              <w:t xml:space="preserve">for </w:t>
            </w:r>
            <w:r w:rsidR="002B1FB9">
              <w:rPr>
                <w:rFonts w:ascii="Trebuchet MS" w:hAnsi="Trebuchet MS"/>
                <w:bCs/>
                <w:iCs/>
              </w:rPr>
              <w:t>15-year-old</w:t>
            </w:r>
            <w:r w:rsidR="0087173F">
              <w:rPr>
                <w:rFonts w:ascii="Trebuchet MS" w:hAnsi="Trebuchet MS"/>
                <w:bCs/>
                <w:iCs/>
              </w:rPr>
              <w:t>, newly arrived students</w:t>
            </w:r>
            <w:r w:rsidR="0082618C">
              <w:rPr>
                <w:rFonts w:ascii="Trebuchet MS" w:hAnsi="Trebuchet MS"/>
                <w:bCs/>
                <w:iCs/>
              </w:rPr>
              <w:t xml:space="preserve">, some </w:t>
            </w:r>
            <w:r w:rsidR="00151448">
              <w:rPr>
                <w:rFonts w:ascii="Trebuchet MS" w:hAnsi="Trebuchet MS"/>
                <w:bCs/>
                <w:iCs/>
              </w:rPr>
              <w:t xml:space="preserve">who </w:t>
            </w:r>
            <w:proofErr w:type="spellStart"/>
            <w:r w:rsidR="00151448">
              <w:rPr>
                <w:rFonts w:ascii="Trebuchet MS" w:hAnsi="Trebuchet MS"/>
                <w:bCs/>
                <w:iCs/>
              </w:rPr>
              <w:t>arrive</w:t>
            </w:r>
            <w:r w:rsidR="0082618C">
              <w:rPr>
                <w:rFonts w:ascii="Trebuchet MS" w:hAnsi="Trebuchet MS"/>
                <w:bCs/>
                <w:iCs/>
              </w:rPr>
              <w:t>here</w:t>
            </w:r>
            <w:proofErr w:type="spellEnd"/>
            <w:r w:rsidR="0082618C">
              <w:rPr>
                <w:rFonts w:ascii="Trebuchet MS" w:hAnsi="Trebuchet MS"/>
                <w:bCs/>
                <w:iCs/>
              </w:rPr>
              <w:t xml:space="preserve"> without their families</w:t>
            </w:r>
            <w:r w:rsidR="006723E2">
              <w:rPr>
                <w:rFonts w:ascii="Trebuchet MS" w:hAnsi="Trebuchet MS"/>
                <w:bCs/>
                <w:iCs/>
              </w:rPr>
              <w:t xml:space="preserve">, </w:t>
            </w:r>
            <w:r w:rsidR="0087173F">
              <w:rPr>
                <w:rFonts w:ascii="Trebuchet MS" w:hAnsi="Trebuchet MS"/>
                <w:bCs/>
                <w:iCs/>
              </w:rPr>
              <w:t xml:space="preserve">has had its first formal </w:t>
            </w:r>
            <w:r w:rsidR="00D40EAA">
              <w:rPr>
                <w:rFonts w:ascii="Trebuchet MS" w:hAnsi="Trebuchet MS"/>
                <w:bCs/>
                <w:iCs/>
              </w:rPr>
              <w:t xml:space="preserve">quality </w:t>
            </w:r>
            <w:r w:rsidR="0087173F">
              <w:rPr>
                <w:rFonts w:ascii="Trebuchet MS" w:hAnsi="Trebuchet MS"/>
                <w:bCs/>
                <w:iCs/>
              </w:rPr>
              <w:t>rev</w:t>
            </w:r>
            <w:r w:rsidR="00B07318">
              <w:rPr>
                <w:rFonts w:ascii="Trebuchet MS" w:hAnsi="Trebuchet MS"/>
                <w:bCs/>
                <w:iCs/>
              </w:rPr>
              <w:t>iew</w:t>
            </w:r>
            <w:r w:rsidR="00A451D2">
              <w:rPr>
                <w:rFonts w:ascii="Trebuchet MS" w:hAnsi="Trebuchet MS"/>
                <w:bCs/>
                <w:iCs/>
              </w:rPr>
              <w:t xml:space="preserve"> by the client, the Borough. Stu</w:t>
            </w:r>
            <w:r w:rsidR="002B1FB9">
              <w:rPr>
                <w:rFonts w:ascii="Trebuchet MS" w:hAnsi="Trebuchet MS"/>
                <w:bCs/>
                <w:iCs/>
              </w:rPr>
              <w:t>de</w:t>
            </w:r>
            <w:r w:rsidR="00A451D2">
              <w:rPr>
                <w:rFonts w:ascii="Trebuchet MS" w:hAnsi="Trebuchet MS"/>
                <w:bCs/>
                <w:iCs/>
              </w:rPr>
              <w:t>nts come from</w:t>
            </w:r>
            <w:r w:rsidR="002B1FB9">
              <w:rPr>
                <w:rFonts w:ascii="Trebuchet MS" w:hAnsi="Trebuchet MS"/>
                <w:bCs/>
                <w:iCs/>
              </w:rPr>
              <w:t xml:space="preserve"> as far afield as</w:t>
            </w:r>
            <w:r w:rsidR="00A451D2">
              <w:rPr>
                <w:rFonts w:ascii="Trebuchet MS" w:hAnsi="Trebuchet MS"/>
                <w:bCs/>
                <w:iCs/>
              </w:rPr>
              <w:t xml:space="preserve"> Afghanistan, Ukraine, Columbia, </w:t>
            </w:r>
            <w:r w:rsidR="0082618C">
              <w:rPr>
                <w:rFonts w:ascii="Trebuchet MS" w:hAnsi="Trebuchet MS"/>
                <w:bCs/>
                <w:iCs/>
              </w:rPr>
              <w:t xml:space="preserve">and </w:t>
            </w:r>
            <w:r w:rsidR="00B07318">
              <w:rPr>
                <w:rFonts w:ascii="Trebuchet MS" w:hAnsi="Trebuchet MS"/>
                <w:bCs/>
                <w:iCs/>
              </w:rPr>
              <w:t xml:space="preserve">the College is privileged to be </w:t>
            </w:r>
            <w:r w:rsidR="0082618C">
              <w:rPr>
                <w:rFonts w:ascii="Trebuchet MS" w:hAnsi="Trebuchet MS"/>
                <w:bCs/>
                <w:iCs/>
              </w:rPr>
              <w:t>entrusted with their care.</w:t>
            </w:r>
            <w:r w:rsidR="00D40EAA">
              <w:rPr>
                <w:rFonts w:ascii="Trebuchet MS" w:hAnsi="Trebuchet MS"/>
                <w:bCs/>
                <w:iCs/>
              </w:rPr>
              <w:t xml:space="preserve"> The </w:t>
            </w:r>
            <w:r w:rsidR="00F261CF">
              <w:rPr>
                <w:rFonts w:ascii="Trebuchet MS" w:hAnsi="Trebuchet MS"/>
                <w:bCs/>
                <w:iCs/>
              </w:rPr>
              <w:t xml:space="preserve">review </w:t>
            </w:r>
            <w:r w:rsidR="00373CFC">
              <w:rPr>
                <w:rFonts w:ascii="Trebuchet MS" w:hAnsi="Trebuchet MS"/>
                <w:bCs/>
                <w:iCs/>
              </w:rPr>
              <w:t xml:space="preserve">scored this provision at </w:t>
            </w:r>
            <w:r w:rsidR="00D40EAA">
              <w:rPr>
                <w:rFonts w:ascii="Trebuchet MS" w:hAnsi="Trebuchet MS"/>
                <w:bCs/>
                <w:iCs/>
              </w:rPr>
              <w:t>the highest grade</w:t>
            </w:r>
            <w:r w:rsidR="006B5D13">
              <w:rPr>
                <w:rFonts w:ascii="Trebuchet MS" w:hAnsi="Trebuchet MS"/>
                <w:bCs/>
                <w:iCs/>
              </w:rPr>
              <w:t xml:space="preserve"> of</w:t>
            </w:r>
            <w:r w:rsidR="00D40EAA">
              <w:rPr>
                <w:rFonts w:ascii="Trebuchet MS" w:hAnsi="Trebuchet MS"/>
                <w:bCs/>
                <w:iCs/>
              </w:rPr>
              <w:t xml:space="preserve"> Excellent in every area</w:t>
            </w:r>
            <w:r w:rsidR="006B5D13">
              <w:rPr>
                <w:rFonts w:ascii="Trebuchet MS" w:hAnsi="Trebuchet MS"/>
                <w:bCs/>
                <w:iCs/>
              </w:rPr>
              <w:t xml:space="preserve">, save for </w:t>
            </w:r>
            <w:r w:rsidR="00D40EAA">
              <w:rPr>
                <w:rFonts w:ascii="Trebuchet MS" w:hAnsi="Trebuchet MS"/>
                <w:bCs/>
                <w:iCs/>
              </w:rPr>
              <w:t>guidance</w:t>
            </w:r>
            <w:r w:rsidR="006B5D13">
              <w:rPr>
                <w:rFonts w:ascii="Trebuchet MS" w:hAnsi="Trebuchet MS"/>
                <w:bCs/>
                <w:iCs/>
              </w:rPr>
              <w:t>, planning and progression</w:t>
            </w:r>
            <w:r w:rsidR="00373CFC">
              <w:rPr>
                <w:rFonts w:ascii="Trebuchet MS" w:hAnsi="Trebuchet MS"/>
                <w:bCs/>
                <w:iCs/>
              </w:rPr>
              <w:t>,</w:t>
            </w:r>
            <w:r w:rsidR="006B5D13">
              <w:rPr>
                <w:rFonts w:ascii="Trebuchet MS" w:hAnsi="Trebuchet MS"/>
                <w:bCs/>
                <w:iCs/>
              </w:rPr>
              <w:t xml:space="preserve"> which was one grade</w:t>
            </w:r>
            <w:r w:rsidR="002B1FB9">
              <w:rPr>
                <w:rFonts w:ascii="Trebuchet MS" w:hAnsi="Trebuchet MS"/>
                <w:bCs/>
                <w:iCs/>
              </w:rPr>
              <w:t xml:space="preserve"> short of excellent.</w:t>
            </w:r>
          </w:p>
          <w:p w14:paraId="779C7CFE" w14:textId="2211E3AD" w:rsidR="002B1FB9" w:rsidRDefault="002B1FB9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Staf</w:t>
            </w:r>
            <w:r w:rsidR="001C54E8">
              <w:rPr>
                <w:rFonts w:ascii="Trebuchet MS" w:hAnsi="Trebuchet MS"/>
                <w:bCs/>
                <w:iCs/>
              </w:rPr>
              <w:t>f</w:t>
            </w:r>
            <w:r>
              <w:rPr>
                <w:rFonts w:ascii="Trebuchet MS" w:hAnsi="Trebuchet MS"/>
                <w:bCs/>
                <w:iCs/>
              </w:rPr>
              <w:t xml:space="preserve"> </w:t>
            </w:r>
            <w:r w:rsidR="000E4A40">
              <w:rPr>
                <w:rFonts w:ascii="Trebuchet MS" w:hAnsi="Trebuchet MS"/>
                <w:bCs/>
                <w:iCs/>
              </w:rPr>
              <w:t xml:space="preserve">within this provision </w:t>
            </w:r>
            <w:r>
              <w:rPr>
                <w:rFonts w:ascii="Trebuchet MS" w:hAnsi="Trebuchet MS"/>
                <w:bCs/>
                <w:iCs/>
              </w:rPr>
              <w:t xml:space="preserve">felt </w:t>
            </w:r>
            <w:r w:rsidR="001C54E8">
              <w:rPr>
                <w:rFonts w:ascii="Trebuchet MS" w:hAnsi="Trebuchet MS"/>
                <w:bCs/>
                <w:iCs/>
              </w:rPr>
              <w:t>extremely positive</w:t>
            </w:r>
            <w:r w:rsidR="00AC5814">
              <w:rPr>
                <w:rFonts w:ascii="Trebuchet MS" w:hAnsi="Trebuchet MS"/>
                <w:bCs/>
                <w:iCs/>
              </w:rPr>
              <w:t xml:space="preserve">, with </w:t>
            </w:r>
            <w:r w:rsidR="001C54E8">
              <w:rPr>
                <w:rFonts w:ascii="Trebuchet MS" w:hAnsi="Trebuchet MS"/>
                <w:bCs/>
                <w:iCs/>
              </w:rPr>
              <w:t xml:space="preserve">comments </w:t>
            </w:r>
            <w:r w:rsidR="00AC5814">
              <w:rPr>
                <w:rFonts w:ascii="Trebuchet MS" w:hAnsi="Trebuchet MS"/>
                <w:bCs/>
                <w:iCs/>
              </w:rPr>
              <w:t>showing high levels of satisfaction</w:t>
            </w:r>
            <w:r w:rsidR="008B5543">
              <w:rPr>
                <w:rFonts w:ascii="Trebuchet MS" w:hAnsi="Trebuchet MS"/>
                <w:bCs/>
                <w:iCs/>
              </w:rPr>
              <w:t xml:space="preserve"> in </w:t>
            </w:r>
            <w:r w:rsidR="00134C7D">
              <w:rPr>
                <w:rFonts w:ascii="Trebuchet MS" w:hAnsi="Trebuchet MS"/>
                <w:bCs/>
                <w:iCs/>
              </w:rPr>
              <w:t>their work</w:t>
            </w:r>
            <w:r w:rsidR="00AC5814">
              <w:rPr>
                <w:rFonts w:ascii="Trebuchet MS" w:hAnsi="Trebuchet MS"/>
                <w:bCs/>
                <w:iCs/>
              </w:rPr>
              <w:t xml:space="preserve">. DV </w:t>
            </w:r>
            <w:r w:rsidR="009853F6">
              <w:rPr>
                <w:rFonts w:ascii="Trebuchet MS" w:hAnsi="Trebuchet MS"/>
                <w:bCs/>
                <w:iCs/>
              </w:rPr>
              <w:t xml:space="preserve">expressed grateful thanks to </w:t>
            </w:r>
            <w:r w:rsidR="002D1639">
              <w:rPr>
                <w:rFonts w:ascii="Trebuchet MS" w:hAnsi="Trebuchet MS"/>
                <w:bCs/>
                <w:iCs/>
              </w:rPr>
              <w:t xml:space="preserve">NS </w:t>
            </w:r>
            <w:r w:rsidR="009853F6">
              <w:rPr>
                <w:rFonts w:ascii="Trebuchet MS" w:hAnsi="Trebuchet MS"/>
                <w:bCs/>
                <w:iCs/>
              </w:rPr>
              <w:t>who leads on the area.</w:t>
            </w:r>
          </w:p>
          <w:p w14:paraId="5BDF0FA0" w14:textId="542642FA" w:rsidR="00AC5814" w:rsidRDefault="00AC5814" w:rsidP="00223DD3">
            <w:pPr>
              <w:rPr>
                <w:rFonts w:ascii="Trebuchet MS" w:hAnsi="Trebuchet MS"/>
                <w:bCs/>
                <w:iCs/>
              </w:rPr>
            </w:pPr>
          </w:p>
          <w:p w14:paraId="5AE45213" w14:textId="1744441E" w:rsidR="00AC5814" w:rsidRDefault="00D80331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2. </w:t>
            </w:r>
            <w:r w:rsidR="00AC5814">
              <w:rPr>
                <w:rFonts w:ascii="Trebuchet MS" w:hAnsi="Trebuchet MS"/>
                <w:bCs/>
                <w:iCs/>
              </w:rPr>
              <w:t xml:space="preserve">Applications </w:t>
            </w:r>
            <w:r w:rsidR="009853F6">
              <w:rPr>
                <w:rFonts w:ascii="Trebuchet MS" w:hAnsi="Trebuchet MS"/>
                <w:bCs/>
                <w:iCs/>
              </w:rPr>
              <w:t>are</w:t>
            </w:r>
            <w:r w:rsidR="00A63983">
              <w:rPr>
                <w:rFonts w:ascii="Trebuchet MS" w:hAnsi="Trebuchet MS"/>
                <w:bCs/>
                <w:iCs/>
              </w:rPr>
              <w:t xml:space="preserve"> well on target to meet the </w:t>
            </w:r>
            <w:r w:rsidR="009C164D">
              <w:rPr>
                <w:rFonts w:ascii="Trebuchet MS" w:hAnsi="Trebuchet MS"/>
                <w:bCs/>
                <w:iCs/>
              </w:rPr>
              <w:t>critical</w:t>
            </w:r>
            <w:r w:rsidR="009853F6">
              <w:rPr>
                <w:rFonts w:ascii="Trebuchet MS" w:hAnsi="Trebuchet MS"/>
                <w:bCs/>
                <w:iCs/>
              </w:rPr>
              <w:t xml:space="preserve"> 1730 learners by the 42</w:t>
            </w:r>
            <w:r w:rsidR="00BA2940">
              <w:rPr>
                <w:rFonts w:ascii="Trebuchet MS" w:hAnsi="Trebuchet MS"/>
                <w:bCs/>
                <w:iCs/>
              </w:rPr>
              <w:t>-</w:t>
            </w:r>
            <w:r w:rsidR="009853F6">
              <w:rPr>
                <w:rFonts w:ascii="Trebuchet MS" w:hAnsi="Trebuchet MS"/>
                <w:bCs/>
                <w:iCs/>
              </w:rPr>
              <w:t>day</w:t>
            </w:r>
            <w:r w:rsidR="000C71B8">
              <w:rPr>
                <w:rFonts w:ascii="Trebuchet MS" w:hAnsi="Trebuchet MS"/>
                <w:bCs/>
                <w:iCs/>
              </w:rPr>
              <w:t xml:space="preserve"> cut-off period. Over 2,000 offers have been made</w:t>
            </w:r>
            <w:r w:rsidR="006342F5">
              <w:rPr>
                <w:rFonts w:ascii="Trebuchet MS" w:hAnsi="Trebuchet MS"/>
                <w:bCs/>
                <w:iCs/>
              </w:rPr>
              <w:t xml:space="preserve"> to date</w:t>
            </w:r>
            <w:r w:rsidR="009C164D">
              <w:rPr>
                <w:rFonts w:ascii="Trebuchet MS" w:hAnsi="Trebuchet MS"/>
                <w:bCs/>
                <w:iCs/>
              </w:rPr>
              <w:t xml:space="preserve">, which is </w:t>
            </w:r>
            <w:r w:rsidR="005709A3">
              <w:rPr>
                <w:rFonts w:ascii="Trebuchet MS" w:hAnsi="Trebuchet MS"/>
                <w:bCs/>
                <w:iCs/>
              </w:rPr>
              <w:t>20% up the same time last year</w:t>
            </w:r>
            <w:r w:rsidR="000D1EFB">
              <w:rPr>
                <w:rFonts w:ascii="Trebuchet MS" w:hAnsi="Trebuchet MS"/>
                <w:bCs/>
                <w:iCs/>
              </w:rPr>
              <w:t>, and compares</w:t>
            </w:r>
            <w:r w:rsidR="009C164D">
              <w:rPr>
                <w:rFonts w:ascii="Trebuchet MS" w:hAnsi="Trebuchet MS"/>
                <w:bCs/>
                <w:iCs/>
              </w:rPr>
              <w:t xml:space="preserve"> with the </w:t>
            </w:r>
            <w:r w:rsidR="0004425A">
              <w:rPr>
                <w:rFonts w:ascii="Trebuchet MS" w:hAnsi="Trebuchet MS"/>
                <w:bCs/>
                <w:iCs/>
              </w:rPr>
              <w:t>highest estimate planned figure of a total 2,500</w:t>
            </w:r>
          </w:p>
          <w:p w14:paraId="317BB0AF" w14:textId="28E2567A" w:rsidR="000D1EFB" w:rsidRDefault="000D1EFB" w:rsidP="00223DD3">
            <w:pPr>
              <w:rPr>
                <w:rFonts w:ascii="Trebuchet MS" w:hAnsi="Trebuchet MS"/>
                <w:bCs/>
                <w:iCs/>
              </w:rPr>
            </w:pPr>
          </w:p>
          <w:p w14:paraId="0E1C6136" w14:textId="101FF767" w:rsidR="000D1EFB" w:rsidRDefault="000D1EFB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Applications </w:t>
            </w:r>
            <w:r w:rsidR="00A63983">
              <w:rPr>
                <w:rFonts w:ascii="Trebuchet MS" w:hAnsi="Trebuchet MS"/>
                <w:bCs/>
                <w:iCs/>
              </w:rPr>
              <w:t xml:space="preserve">are </w:t>
            </w:r>
            <w:r>
              <w:rPr>
                <w:rFonts w:ascii="Trebuchet MS" w:hAnsi="Trebuchet MS"/>
                <w:bCs/>
                <w:iCs/>
              </w:rPr>
              <w:t xml:space="preserve">above 3,000, 7.5 % up on the best figure in the past 5 years, and </w:t>
            </w:r>
            <w:r w:rsidR="00601C06">
              <w:rPr>
                <w:rFonts w:ascii="Trebuchet MS" w:hAnsi="Trebuchet MS"/>
                <w:bCs/>
                <w:iCs/>
              </w:rPr>
              <w:t xml:space="preserve">the </w:t>
            </w:r>
            <w:r>
              <w:rPr>
                <w:rFonts w:ascii="Trebuchet MS" w:hAnsi="Trebuchet MS"/>
                <w:bCs/>
                <w:iCs/>
              </w:rPr>
              <w:t xml:space="preserve">interview </w:t>
            </w:r>
            <w:r w:rsidR="00A63983">
              <w:rPr>
                <w:rFonts w:ascii="Trebuchet MS" w:hAnsi="Trebuchet MS"/>
                <w:bCs/>
                <w:iCs/>
              </w:rPr>
              <w:t xml:space="preserve">attendance </w:t>
            </w:r>
            <w:r>
              <w:rPr>
                <w:rFonts w:ascii="Trebuchet MS" w:hAnsi="Trebuchet MS"/>
                <w:bCs/>
                <w:iCs/>
              </w:rPr>
              <w:t xml:space="preserve">rate </w:t>
            </w:r>
            <w:r w:rsidR="00A63983">
              <w:rPr>
                <w:rFonts w:ascii="Trebuchet MS" w:hAnsi="Trebuchet MS"/>
                <w:bCs/>
                <w:iCs/>
              </w:rPr>
              <w:t>is up by 7%.</w:t>
            </w:r>
          </w:p>
          <w:p w14:paraId="3562E098" w14:textId="2D4EE735" w:rsidR="005822F3" w:rsidRDefault="005822F3" w:rsidP="00223DD3">
            <w:pPr>
              <w:rPr>
                <w:rFonts w:ascii="Trebuchet MS" w:hAnsi="Trebuchet MS"/>
                <w:bCs/>
                <w:iCs/>
              </w:rPr>
            </w:pPr>
          </w:p>
          <w:p w14:paraId="5D5FF858" w14:textId="4522DF73" w:rsidR="00601C06" w:rsidRDefault="002F248B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It is not possible to determine the number </w:t>
            </w:r>
            <w:r w:rsidR="00E145DD">
              <w:rPr>
                <w:rFonts w:ascii="Trebuchet MS" w:hAnsi="Trebuchet MS"/>
                <w:bCs/>
                <w:iCs/>
              </w:rPr>
              <w:t>of ‘</w:t>
            </w:r>
            <w:r w:rsidR="006342F5">
              <w:rPr>
                <w:rFonts w:ascii="Trebuchet MS" w:hAnsi="Trebuchet MS"/>
                <w:bCs/>
                <w:iCs/>
              </w:rPr>
              <w:t>w</w:t>
            </w:r>
            <w:r w:rsidR="00601C06">
              <w:rPr>
                <w:rFonts w:ascii="Trebuchet MS" w:hAnsi="Trebuchet MS"/>
                <w:bCs/>
                <w:iCs/>
              </w:rPr>
              <w:t>alk ins</w:t>
            </w:r>
            <w:r w:rsidR="00E145DD">
              <w:rPr>
                <w:rFonts w:ascii="Trebuchet MS" w:hAnsi="Trebuchet MS"/>
                <w:bCs/>
                <w:iCs/>
              </w:rPr>
              <w:t>’</w:t>
            </w:r>
            <w:r w:rsidR="008F6531">
              <w:rPr>
                <w:rFonts w:ascii="Trebuchet MS" w:hAnsi="Trebuchet MS"/>
                <w:bCs/>
                <w:iCs/>
              </w:rPr>
              <w:t xml:space="preserve">, and </w:t>
            </w:r>
            <w:r w:rsidR="00AA3268">
              <w:rPr>
                <w:rFonts w:ascii="Trebuchet MS" w:hAnsi="Trebuchet MS"/>
                <w:bCs/>
                <w:iCs/>
              </w:rPr>
              <w:t xml:space="preserve">numbers may reflect </w:t>
            </w:r>
            <w:r w:rsidR="00566BC0">
              <w:rPr>
                <w:rFonts w:ascii="Trebuchet MS" w:hAnsi="Trebuchet MS"/>
                <w:bCs/>
                <w:iCs/>
              </w:rPr>
              <w:t>that</w:t>
            </w:r>
            <w:r w:rsidR="00134C7D">
              <w:rPr>
                <w:rFonts w:ascii="Trebuchet MS" w:hAnsi="Trebuchet MS"/>
                <w:bCs/>
                <w:iCs/>
              </w:rPr>
              <w:t xml:space="preserve"> general post-pandemic</w:t>
            </w:r>
            <w:r w:rsidR="00566BC0">
              <w:rPr>
                <w:rFonts w:ascii="Trebuchet MS" w:hAnsi="Trebuchet MS"/>
                <w:bCs/>
                <w:iCs/>
              </w:rPr>
              <w:t xml:space="preserve"> </w:t>
            </w:r>
            <w:r w:rsidR="008F6531">
              <w:rPr>
                <w:rFonts w:ascii="Trebuchet MS" w:hAnsi="Trebuchet MS"/>
                <w:bCs/>
                <w:iCs/>
              </w:rPr>
              <w:t>learning and attendance behaviour is still a major problem</w:t>
            </w:r>
            <w:r w:rsidR="001659C6">
              <w:rPr>
                <w:rFonts w:ascii="Trebuchet MS" w:hAnsi="Trebuchet MS"/>
                <w:bCs/>
                <w:iCs/>
              </w:rPr>
              <w:t xml:space="preserve"> throughout the area</w:t>
            </w:r>
            <w:r w:rsidR="00566BC0">
              <w:rPr>
                <w:rFonts w:ascii="Trebuchet MS" w:hAnsi="Trebuchet MS"/>
                <w:bCs/>
                <w:iCs/>
              </w:rPr>
              <w:t>.</w:t>
            </w:r>
            <w:r w:rsidR="00AA3268">
              <w:rPr>
                <w:rFonts w:ascii="Trebuchet MS" w:hAnsi="Trebuchet MS"/>
                <w:bCs/>
                <w:iCs/>
              </w:rPr>
              <w:t xml:space="preserve"> </w:t>
            </w:r>
          </w:p>
          <w:p w14:paraId="49B76A48" w14:textId="2B027964" w:rsidR="000819EF" w:rsidRDefault="000819EF" w:rsidP="00223DD3">
            <w:pPr>
              <w:rPr>
                <w:rFonts w:ascii="Trebuchet MS" w:hAnsi="Trebuchet MS"/>
                <w:bCs/>
                <w:iCs/>
              </w:rPr>
            </w:pPr>
          </w:p>
          <w:p w14:paraId="18F7ADF3" w14:textId="23535746" w:rsidR="000819EF" w:rsidRDefault="00F75687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On behalf of the Corporation, AO </w:t>
            </w:r>
            <w:r w:rsidR="000819EF">
              <w:rPr>
                <w:rFonts w:ascii="Trebuchet MS" w:hAnsi="Trebuchet MS"/>
                <w:bCs/>
                <w:iCs/>
              </w:rPr>
              <w:t>record</w:t>
            </w:r>
            <w:r>
              <w:rPr>
                <w:rFonts w:ascii="Trebuchet MS" w:hAnsi="Trebuchet MS"/>
                <w:bCs/>
                <w:iCs/>
              </w:rPr>
              <w:t>ed</w:t>
            </w:r>
            <w:r w:rsidR="000819EF">
              <w:rPr>
                <w:rFonts w:ascii="Trebuchet MS" w:hAnsi="Trebuchet MS"/>
                <w:bCs/>
                <w:iCs/>
              </w:rPr>
              <w:t xml:space="preserve"> thanks to Dave, Nazia</w:t>
            </w:r>
            <w:r w:rsidR="00066CEB">
              <w:rPr>
                <w:rFonts w:ascii="Trebuchet MS" w:hAnsi="Trebuchet MS"/>
                <w:bCs/>
                <w:iCs/>
              </w:rPr>
              <w:t>,</w:t>
            </w:r>
            <w:r w:rsidR="000819EF">
              <w:rPr>
                <w:rFonts w:ascii="Trebuchet MS" w:hAnsi="Trebuchet MS"/>
                <w:bCs/>
                <w:iCs/>
              </w:rPr>
              <w:t xml:space="preserve"> and </w:t>
            </w:r>
            <w:r w:rsidR="00066CEB">
              <w:rPr>
                <w:rFonts w:ascii="Trebuchet MS" w:hAnsi="Trebuchet MS"/>
                <w:bCs/>
                <w:iCs/>
              </w:rPr>
              <w:t xml:space="preserve">the </w:t>
            </w:r>
            <w:r w:rsidR="000819EF">
              <w:rPr>
                <w:rFonts w:ascii="Trebuchet MS" w:hAnsi="Trebuchet MS"/>
                <w:bCs/>
                <w:iCs/>
              </w:rPr>
              <w:t xml:space="preserve">team </w:t>
            </w:r>
            <w:r w:rsidR="00566BC0">
              <w:rPr>
                <w:rFonts w:ascii="Trebuchet MS" w:hAnsi="Trebuchet MS"/>
                <w:bCs/>
                <w:iCs/>
              </w:rPr>
              <w:t xml:space="preserve">for </w:t>
            </w:r>
            <w:r w:rsidR="000819EF">
              <w:rPr>
                <w:rFonts w:ascii="Trebuchet MS" w:hAnsi="Trebuchet MS"/>
                <w:bCs/>
                <w:iCs/>
              </w:rPr>
              <w:t xml:space="preserve">this achievement of the </w:t>
            </w:r>
            <w:r w:rsidR="00566BC0">
              <w:rPr>
                <w:rFonts w:ascii="Trebuchet MS" w:hAnsi="Trebuchet MS"/>
                <w:bCs/>
                <w:iCs/>
              </w:rPr>
              <w:t>E</w:t>
            </w:r>
            <w:r w:rsidR="000819EF">
              <w:rPr>
                <w:rFonts w:ascii="Trebuchet MS" w:hAnsi="Trebuchet MS"/>
                <w:bCs/>
                <w:iCs/>
              </w:rPr>
              <w:t>xcellent rev</w:t>
            </w:r>
            <w:r w:rsidR="00566BC0">
              <w:rPr>
                <w:rFonts w:ascii="Trebuchet MS" w:hAnsi="Trebuchet MS"/>
                <w:bCs/>
                <w:iCs/>
              </w:rPr>
              <w:t>iew</w:t>
            </w:r>
            <w:r w:rsidR="000819EF">
              <w:rPr>
                <w:rFonts w:ascii="Trebuchet MS" w:hAnsi="Trebuchet MS"/>
                <w:bCs/>
                <w:iCs/>
              </w:rPr>
              <w:t xml:space="preserve"> </w:t>
            </w:r>
            <w:r w:rsidR="00F451F2">
              <w:rPr>
                <w:rFonts w:ascii="Trebuchet MS" w:hAnsi="Trebuchet MS"/>
                <w:bCs/>
                <w:iCs/>
              </w:rPr>
              <w:t xml:space="preserve">by the Borough </w:t>
            </w:r>
            <w:r w:rsidR="000819EF">
              <w:rPr>
                <w:rFonts w:ascii="Trebuchet MS" w:hAnsi="Trebuchet MS"/>
                <w:bCs/>
                <w:iCs/>
              </w:rPr>
              <w:t>on the ALP</w:t>
            </w:r>
            <w:r w:rsidR="00F451F2">
              <w:rPr>
                <w:rFonts w:ascii="Trebuchet MS" w:hAnsi="Trebuchet MS"/>
                <w:bCs/>
                <w:iCs/>
              </w:rPr>
              <w:t>.</w:t>
            </w:r>
          </w:p>
          <w:p w14:paraId="34E15FE2" w14:textId="053E4AB7" w:rsidR="000B30D6" w:rsidRDefault="000B30D6" w:rsidP="00223DD3">
            <w:pPr>
              <w:rPr>
                <w:rFonts w:ascii="Trebuchet MS" w:hAnsi="Trebuchet MS"/>
                <w:bCs/>
                <w:iCs/>
              </w:rPr>
            </w:pPr>
          </w:p>
          <w:p w14:paraId="4567A49A" w14:textId="4FF50E19" w:rsidR="00700E71" w:rsidRDefault="000B30D6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SW </w:t>
            </w:r>
            <w:r w:rsidR="001659C6">
              <w:rPr>
                <w:rFonts w:ascii="Trebuchet MS" w:hAnsi="Trebuchet MS"/>
                <w:bCs/>
                <w:iCs/>
              </w:rPr>
              <w:t xml:space="preserve">Welcomed this </w:t>
            </w:r>
            <w:r w:rsidR="00EF594A">
              <w:rPr>
                <w:rFonts w:ascii="Trebuchet MS" w:hAnsi="Trebuchet MS"/>
                <w:bCs/>
                <w:iCs/>
              </w:rPr>
              <w:t>Excellent review</w:t>
            </w:r>
            <w:r w:rsidR="00564D74">
              <w:rPr>
                <w:rFonts w:ascii="Trebuchet MS" w:hAnsi="Trebuchet MS"/>
                <w:bCs/>
                <w:iCs/>
              </w:rPr>
              <w:t xml:space="preserve"> grade</w:t>
            </w:r>
            <w:r w:rsidR="00EF594A">
              <w:rPr>
                <w:rFonts w:ascii="Trebuchet MS" w:hAnsi="Trebuchet MS"/>
                <w:bCs/>
                <w:iCs/>
              </w:rPr>
              <w:t>, and a</w:t>
            </w:r>
            <w:r>
              <w:rPr>
                <w:rFonts w:ascii="Trebuchet MS" w:hAnsi="Trebuchet MS"/>
                <w:bCs/>
                <w:iCs/>
              </w:rPr>
              <w:t>sked if there is a long</w:t>
            </w:r>
            <w:r w:rsidR="001659C6">
              <w:rPr>
                <w:rFonts w:ascii="Trebuchet MS" w:hAnsi="Trebuchet MS"/>
                <w:bCs/>
                <w:iCs/>
              </w:rPr>
              <w:t>-</w:t>
            </w:r>
            <w:r>
              <w:rPr>
                <w:rFonts w:ascii="Trebuchet MS" w:hAnsi="Trebuchet MS"/>
                <w:bCs/>
                <w:iCs/>
              </w:rPr>
              <w:t>term vision</w:t>
            </w:r>
            <w:r w:rsidR="001659C6">
              <w:rPr>
                <w:rFonts w:ascii="Trebuchet MS" w:hAnsi="Trebuchet MS"/>
                <w:bCs/>
                <w:iCs/>
              </w:rPr>
              <w:t xml:space="preserve"> </w:t>
            </w:r>
            <w:r w:rsidR="00EF594A">
              <w:rPr>
                <w:rFonts w:ascii="Trebuchet MS" w:hAnsi="Trebuchet MS"/>
                <w:bCs/>
                <w:iCs/>
              </w:rPr>
              <w:t>for this area of provision</w:t>
            </w:r>
            <w:r w:rsidR="00700E71">
              <w:rPr>
                <w:rFonts w:ascii="Trebuchet MS" w:hAnsi="Trebuchet MS"/>
                <w:bCs/>
                <w:iCs/>
              </w:rPr>
              <w:t>.</w:t>
            </w:r>
          </w:p>
          <w:p w14:paraId="072AA7F5" w14:textId="77777777" w:rsidR="00631DF7" w:rsidRDefault="00631DF7" w:rsidP="00223DD3">
            <w:pPr>
              <w:rPr>
                <w:rFonts w:ascii="Trebuchet MS" w:hAnsi="Trebuchet MS"/>
                <w:bCs/>
                <w:iCs/>
              </w:rPr>
            </w:pPr>
          </w:p>
          <w:p w14:paraId="41C51331" w14:textId="0CE0A8E9" w:rsidR="000B30D6" w:rsidRDefault="003C0CE1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DV noted that there are currently forty-five</w:t>
            </w:r>
            <w:r w:rsidR="006A2BF6">
              <w:rPr>
                <w:rFonts w:ascii="Trebuchet MS" w:hAnsi="Trebuchet MS"/>
                <w:bCs/>
                <w:iCs/>
              </w:rPr>
              <w:t xml:space="preserve"> </w:t>
            </w:r>
            <w:r>
              <w:rPr>
                <w:rFonts w:ascii="Trebuchet MS" w:hAnsi="Trebuchet MS"/>
                <w:bCs/>
                <w:iCs/>
              </w:rPr>
              <w:t xml:space="preserve">students </w:t>
            </w:r>
            <w:r w:rsidR="006A2BF6">
              <w:rPr>
                <w:rFonts w:ascii="Trebuchet MS" w:hAnsi="Trebuchet MS"/>
                <w:bCs/>
                <w:iCs/>
              </w:rPr>
              <w:t>enrolled, with a budget</w:t>
            </w:r>
            <w:r w:rsidR="00631DF7">
              <w:rPr>
                <w:rFonts w:ascii="Trebuchet MS" w:hAnsi="Trebuchet MS"/>
                <w:bCs/>
                <w:iCs/>
              </w:rPr>
              <w:t xml:space="preserve"> allocation</w:t>
            </w:r>
            <w:r w:rsidR="006A2BF6">
              <w:rPr>
                <w:rFonts w:ascii="Trebuchet MS" w:hAnsi="Trebuchet MS"/>
                <w:bCs/>
                <w:iCs/>
              </w:rPr>
              <w:t xml:space="preserve"> for fifty</w:t>
            </w:r>
            <w:r w:rsidR="004B0A0A">
              <w:rPr>
                <w:rFonts w:ascii="Trebuchet MS" w:hAnsi="Trebuchet MS"/>
                <w:bCs/>
                <w:iCs/>
              </w:rPr>
              <w:t xml:space="preserve">, which has remained unchanged by </w:t>
            </w:r>
            <w:r w:rsidR="00A81555">
              <w:rPr>
                <w:rFonts w:ascii="Trebuchet MS" w:hAnsi="Trebuchet MS"/>
                <w:bCs/>
                <w:iCs/>
              </w:rPr>
              <w:t xml:space="preserve">the Borough at </w:t>
            </w:r>
            <w:r w:rsidR="004B0A0A">
              <w:rPr>
                <w:rFonts w:ascii="Trebuchet MS" w:hAnsi="Trebuchet MS"/>
                <w:bCs/>
                <w:iCs/>
              </w:rPr>
              <w:t>the expiry</w:t>
            </w:r>
            <w:r>
              <w:rPr>
                <w:rFonts w:ascii="Trebuchet MS" w:hAnsi="Trebuchet MS"/>
                <w:bCs/>
                <w:iCs/>
              </w:rPr>
              <w:t xml:space="preserve"> </w:t>
            </w:r>
            <w:r w:rsidR="007C79D7">
              <w:rPr>
                <w:rFonts w:ascii="Trebuchet MS" w:hAnsi="Trebuchet MS"/>
                <w:bCs/>
                <w:iCs/>
              </w:rPr>
              <w:t xml:space="preserve">of </w:t>
            </w:r>
            <w:r w:rsidR="004B0A0A">
              <w:rPr>
                <w:rFonts w:ascii="Trebuchet MS" w:hAnsi="Trebuchet MS"/>
                <w:bCs/>
                <w:iCs/>
              </w:rPr>
              <w:t xml:space="preserve">the March </w:t>
            </w:r>
            <w:r w:rsidR="007C79D7">
              <w:rPr>
                <w:rFonts w:ascii="Trebuchet MS" w:hAnsi="Trebuchet MS"/>
                <w:bCs/>
                <w:iCs/>
              </w:rPr>
              <w:t xml:space="preserve">renegotiation period. </w:t>
            </w:r>
            <w:r w:rsidR="00C85DF3">
              <w:rPr>
                <w:rFonts w:ascii="Trebuchet MS" w:hAnsi="Trebuchet MS"/>
                <w:bCs/>
                <w:iCs/>
              </w:rPr>
              <w:t xml:space="preserve">Space is fairly limited at present, though </w:t>
            </w:r>
            <w:r w:rsidR="00D1768A">
              <w:rPr>
                <w:rFonts w:ascii="Trebuchet MS" w:hAnsi="Trebuchet MS"/>
                <w:bCs/>
                <w:iCs/>
              </w:rPr>
              <w:t xml:space="preserve">the Borough has considered </w:t>
            </w:r>
            <w:r w:rsidR="0081358D">
              <w:rPr>
                <w:rFonts w:ascii="Trebuchet MS" w:hAnsi="Trebuchet MS"/>
                <w:bCs/>
                <w:iCs/>
              </w:rPr>
              <w:t xml:space="preserve">expansion in June </w:t>
            </w:r>
            <w:r w:rsidR="00D1768A">
              <w:rPr>
                <w:rFonts w:ascii="Trebuchet MS" w:hAnsi="Trebuchet MS"/>
                <w:bCs/>
                <w:iCs/>
              </w:rPr>
              <w:t xml:space="preserve">to admit Year </w:t>
            </w:r>
            <w:r w:rsidR="0081358D">
              <w:rPr>
                <w:rFonts w:ascii="Trebuchet MS" w:hAnsi="Trebuchet MS"/>
                <w:bCs/>
                <w:iCs/>
              </w:rPr>
              <w:t>10 students</w:t>
            </w:r>
            <w:r w:rsidR="00E17113">
              <w:rPr>
                <w:rFonts w:ascii="Trebuchet MS" w:hAnsi="Trebuchet MS"/>
                <w:bCs/>
                <w:iCs/>
              </w:rPr>
              <w:t xml:space="preserve">. This is seen as </w:t>
            </w:r>
            <w:r w:rsidR="0081358D">
              <w:rPr>
                <w:rFonts w:ascii="Trebuchet MS" w:hAnsi="Trebuchet MS"/>
                <w:bCs/>
                <w:iCs/>
              </w:rPr>
              <w:t>a</w:t>
            </w:r>
            <w:r w:rsidR="00E17113">
              <w:rPr>
                <w:rFonts w:ascii="Trebuchet MS" w:hAnsi="Trebuchet MS"/>
                <w:bCs/>
                <w:iCs/>
              </w:rPr>
              <w:t xml:space="preserve"> notable</w:t>
            </w:r>
            <w:r w:rsidR="0081358D">
              <w:rPr>
                <w:rFonts w:ascii="Trebuchet MS" w:hAnsi="Trebuchet MS"/>
                <w:bCs/>
                <w:iCs/>
              </w:rPr>
              <w:t xml:space="preserve"> expression of confidence </w:t>
            </w:r>
            <w:r w:rsidR="00E17113">
              <w:rPr>
                <w:rFonts w:ascii="Trebuchet MS" w:hAnsi="Trebuchet MS"/>
                <w:bCs/>
                <w:iCs/>
              </w:rPr>
              <w:t xml:space="preserve">in the College </w:t>
            </w:r>
            <w:r w:rsidR="00BF7D69">
              <w:rPr>
                <w:rFonts w:ascii="Trebuchet MS" w:hAnsi="Trebuchet MS"/>
                <w:bCs/>
                <w:iCs/>
              </w:rPr>
              <w:t xml:space="preserve">for this </w:t>
            </w:r>
            <w:r w:rsidR="009E1C15">
              <w:rPr>
                <w:rFonts w:ascii="Trebuchet MS" w:hAnsi="Trebuchet MS"/>
                <w:bCs/>
                <w:iCs/>
              </w:rPr>
              <w:t>alternative provision. Approaches have been received from other boroughs</w:t>
            </w:r>
            <w:r w:rsidR="00700E71">
              <w:rPr>
                <w:rFonts w:ascii="Trebuchet MS" w:hAnsi="Trebuchet MS"/>
                <w:bCs/>
                <w:iCs/>
              </w:rPr>
              <w:t xml:space="preserve"> about taking their </w:t>
            </w:r>
            <w:r w:rsidR="001A79F8">
              <w:rPr>
                <w:rFonts w:ascii="Trebuchet MS" w:hAnsi="Trebuchet MS"/>
                <w:bCs/>
                <w:iCs/>
              </w:rPr>
              <w:t>migrant children.</w:t>
            </w:r>
          </w:p>
          <w:p w14:paraId="3EE457E9" w14:textId="5904B5CC" w:rsidR="001A79F8" w:rsidRDefault="001A79F8" w:rsidP="00223DD3">
            <w:pPr>
              <w:rPr>
                <w:rFonts w:ascii="Trebuchet MS" w:hAnsi="Trebuchet MS"/>
                <w:bCs/>
                <w:iCs/>
              </w:rPr>
            </w:pPr>
          </w:p>
          <w:p w14:paraId="24BF2741" w14:textId="34D2576A" w:rsidR="001A79F8" w:rsidRDefault="001A79F8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AO asked </w:t>
            </w:r>
            <w:r w:rsidR="00BF7D69">
              <w:rPr>
                <w:rFonts w:ascii="Trebuchet MS" w:hAnsi="Trebuchet MS"/>
                <w:bCs/>
                <w:iCs/>
              </w:rPr>
              <w:t xml:space="preserve">if </w:t>
            </w:r>
            <w:r>
              <w:rPr>
                <w:rFonts w:ascii="Trebuchet MS" w:hAnsi="Trebuchet MS"/>
                <w:bCs/>
                <w:iCs/>
              </w:rPr>
              <w:t xml:space="preserve">this </w:t>
            </w:r>
            <w:r w:rsidR="003F5E02">
              <w:rPr>
                <w:rFonts w:ascii="Trebuchet MS" w:hAnsi="Trebuchet MS"/>
                <w:bCs/>
                <w:iCs/>
              </w:rPr>
              <w:t xml:space="preserve">reflection of the quality of the College’s performance </w:t>
            </w:r>
            <w:r>
              <w:rPr>
                <w:rFonts w:ascii="Trebuchet MS" w:hAnsi="Trebuchet MS"/>
                <w:bCs/>
                <w:iCs/>
              </w:rPr>
              <w:t xml:space="preserve">can be used to enhance our provision in </w:t>
            </w:r>
            <w:r w:rsidR="00F07973">
              <w:rPr>
                <w:rFonts w:ascii="Trebuchet MS" w:hAnsi="Trebuchet MS"/>
                <w:bCs/>
                <w:iCs/>
              </w:rPr>
              <w:t xml:space="preserve">other </w:t>
            </w:r>
            <w:r>
              <w:rPr>
                <w:rFonts w:ascii="Trebuchet MS" w:hAnsi="Trebuchet MS"/>
                <w:bCs/>
                <w:iCs/>
              </w:rPr>
              <w:t>areas</w:t>
            </w:r>
            <w:r w:rsidR="00F07973">
              <w:rPr>
                <w:rFonts w:ascii="Trebuchet MS" w:hAnsi="Trebuchet MS"/>
                <w:bCs/>
                <w:iCs/>
              </w:rPr>
              <w:t>?</w:t>
            </w:r>
          </w:p>
          <w:p w14:paraId="06EF07E7" w14:textId="1B0ED534" w:rsidR="00F07973" w:rsidRDefault="00F07973" w:rsidP="00223DD3">
            <w:pPr>
              <w:rPr>
                <w:rFonts w:ascii="Trebuchet MS" w:hAnsi="Trebuchet MS"/>
                <w:bCs/>
                <w:iCs/>
              </w:rPr>
            </w:pPr>
          </w:p>
          <w:p w14:paraId="2315ECC8" w14:textId="61DB96A1" w:rsidR="00F07973" w:rsidRDefault="00F07973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lastRenderedPageBreak/>
              <w:t xml:space="preserve">DV </w:t>
            </w:r>
            <w:r w:rsidR="003454E1">
              <w:rPr>
                <w:rFonts w:ascii="Trebuchet MS" w:hAnsi="Trebuchet MS"/>
                <w:bCs/>
                <w:iCs/>
              </w:rPr>
              <w:t>A</w:t>
            </w:r>
            <w:r>
              <w:rPr>
                <w:rFonts w:ascii="Trebuchet MS" w:hAnsi="Trebuchet MS"/>
                <w:bCs/>
                <w:iCs/>
              </w:rPr>
              <w:t xml:space="preserve">greed that </w:t>
            </w:r>
            <w:r w:rsidR="003454E1">
              <w:rPr>
                <w:rFonts w:ascii="Trebuchet MS" w:hAnsi="Trebuchet MS"/>
                <w:bCs/>
                <w:iCs/>
              </w:rPr>
              <w:t xml:space="preserve">it gave impetus to </w:t>
            </w:r>
            <w:r>
              <w:rPr>
                <w:rFonts w:ascii="Trebuchet MS" w:hAnsi="Trebuchet MS"/>
                <w:bCs/>
                <w:iCs/>
              </w:rPr>
              <w:t xml:space="preserve">multiple areas, </w:t>
            </w:r>
            <w:r w:rsidR="003454E1">
              <w:rPr>
                <w:rFonts w:ascii="Trebuchet MS" w:hAnsi="Trebuchet MS"/>
                <w:bCs/>
                <w:iCs/>
              </w:rPr>
              <w:t xml:space="preserve">including </w:t>
            </w:r>
            <w:r>
              <w:rPr>
                <w:rFonts w:ascii="Trebuchet MS" w:hAnsi="Trebuchet MS"/>
                <w:bCs/>
                <w:iCs/>
              </w:rPr>
              <w:t xml:space="preserve">the possibility of declaring to ESFA </w:t>
            </w:r>
            <w:r w:rsidR="003454E1">
              <w:rPr>
                <w:rFonts w:ascii="Trebuchet MS" w:hAnsi="Trebuchet MS"/>
                <w:bCs/>
                <w:iCs/>
              </w:rPr>
              <w:t xml:space="preserve">an intention </w:t>
            </w:r>
            <w:r>
              <w:rPr>
                <w:rFonts w:ascii="Trebuchet MS" w:hAnsi="Trebuchet MS"/>
                <w:bCs/>
                <w:iCs/>
              </w:rPr>
              <w:t xml:space="preserve">to take </w:t>
            </w:r>
            <w:r w:rsidR="00E21794">
              <w:rPr>
                <w:rFonts w:ascii="Trebuchet MS" w:hAnsi="Trebuchet MS"/>
                <w:bCs/>
                <w:iCs/>
              </w:rPr>
              <w:t>14–16-year-old</w:t>
            </w:r>
            <w:r w:rsidR="00B676EC">
              <w:rPr>
                <w:rFonts w:ascii="Trebuchet MS" w:hAnsi="Trebuchet MS"/>
                <w:bCs/>
                <w:iCs/>
              </w:rPr>
              <w:t xml:space="preserve"> </w:t>
            </w:r>
            <w:r w:rsidR="0047650D">
              <w:rPr>
                <w:rFonts w:ascii="Trebuchet MS" w:hAnsi="Trebuchet MS"/>
                <w:bCs/>
                <w:iCs/>
              </w:rPr>
              <w:t>students</w:t>
            </w:r>
            <w:r w:rsidR="00B676EC">
              <w:rPr>
                <w:rFonts w:ascii="Trebuchet MS" w:hAnsi="Trebuchet MS"/>
                <w:bCs/>
                <w:iCs/>
              </w:rPr>
              <w:t>.</w:t>
            </w:r>
          </w:p>
          <w:p w14:paraId="3945A66D" w14:textId="400E8288" w:rsidR="0047650D" w:rsidRDefault="0047650D" w:rsidP="00223DD3">
            <w:pPr>
              <w:rPr>
                <w:rFonts w:ascii="Trebuchet MS" w:hAnsi="Trebuchet MS"/>
                <w:bCs/>
                <w:iCs/>
              </w:rPr>
            </w:pPr>
          </w:p>
          <w:p w14:paraId="07B27A92" w14:textId="1496AEAD" w:rsidR="0047650D" w:rsidRDefault="0047650D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UPD asked if we can leverage the positive experience </w:t>
            </w:r>
            <w:r w:rsidR="00EC77FE">
              <w:rPr>
                <w:rFonts w:ascii="Trebuchet MS" w:hAnsi="Trebuchet MS"/>
                <w:bCs/>
                <w:iCs/>
              </w:rPr>
              <w:t>in marketing campaigns</w:t>
            </w:r>
            <w:r w:rsidR="00B676EC">
              <w:rPr>
                <w:rFonts w:ascii="Trebuchet MS" w:hAnsi="Trebuchet MS"/>
                <w:bCs/>
                <w:iCs/>
              </w:rPr>
              <w:t xml:space="preserve">, as it is wonderful success </w:t>
            </w:r>
            <w:r w:rsidR="00EC77FE">
              <w:rPr>
                <w:rFonts w:ascii="Trebuchet MS" w:hAnsi="Trebuchet MS"/>
                <w:bCs/>
                <w:iCs/>
              </w:rPr>
              <w:t>story to share</w:t>
            </w:r>
            <w:r w:rsidR="008F49AD">
              <w:rPr>
                <w:rFonts w:ascii="Trebuchet MS" w:hAnsi="Trebuchet MS"/>
                <w:bCs/>
                <w:iCs/>
              </w:rPr>
              <w:t>.</w:t>
            </w:r>
          </w:p>
          <w:p w14:paraId="52B220B2" w14:textId="169D2395" w:rsidR="008F49AD" w:rsidRDefault="008F49AD" w:rsidP="00223DD3">
            <w:pPr>
              <w:rPr>
                <w:rFonts w:ascii="Trebuchet MS" w:hAnsi="Trebuchet MS"/>
                <w:bCs/>
                <w:iCs/>
              </w:rPr>
            </w:pPr>
          </w:p>
          <w:p w14:paraId="256AD995" w14:textId="1AD17773" w:rsidR="008F49AD" w:rsidRDefault="008F49AD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DV </w:t>
            </w:r>
            <w:r w:rsidR="00B5494B">
              <w:rPr>
                <w:rFonts w:ascii="Trebuchet MS" w:hAnsi="Trebuchet MS"/>
                <w:bCs/>
                <w:iCs/>
              </w:rPr>
              <w:t xml:space="preserve">Agreed this was an excellent </w:t>
            </w:r>
            <w:r w:rsidR="00906045">
              <w:rPr>
                <w:rFonts w:ascii="Trebuchet MS" w:hAnsi="Trebuchet MS"/>
                <w:bCs/>
                <w:iCs/>
              </w:rPr>
              <w:t>message, and the reach from the social media market</w:t>
            </w:r>
            <w:r w:rsidR="00B5494B">
              <w:rPr>
                <w:rFonts w:ascii="Trebuchet MS" w:hAnsi="Trebuchet MS"/>
                <w:bCs/>
                <w:iCs/>
              </w:rPr>
              <w:t>ing</w:t>
            </w:r>
            <w:r w:rsidR="00906045">
              <w:rPr>
                <w:rFonts w:ascii="Trebuchet MS" w:hAnsi="Trebuchet MS"/>
                <w:bCs/>
                <w:iCs/>
              </w:rPr>
              <w:t xml:space="preserve"> strategy is </w:t>
            </w:r>
            <w:r w:rsidR="00B5494B">
              <w:rPr>
                <w:rFonts w:ascii="Trebuchet MS" w:hAnsi="Trebuchet MS"/>
                <w:bCs/>
                <w:iCs/>
              </w:rPr>
              <w:t xml:space="preserve">continuing to </w:t>
            </w:r>
            <w:r w:rsidR="00906045">
              <w:rPr>
                <w:rFonts w:ascii="Trebuchet MS" w:hAnsi="Trebuchet MS"/>
                <w:bCs/>
                <w:iCs/>
              </w:rPr>
              <w:t>gain</w:t>
            </w:r>
            <w:r w:rsidR="00B5494B">
              <w:rPr>
                <w:rFonts w:ascii="Trebuchet MS" w:hAnsi="Trebuchet MS"/>
                <w:bCs/>
                <w:iCs/>
              </w:rPr>
              <w:t xml:space="preserve"> considerable</w:t>
            </w:r>
            <w:r w:rsidR="00906045">
              <w:rPr>
                <w:rFonts w:ascii="Trebuchet MS" w:hAnsi="Trebuchet MS"/>
                <w:bCs/>
                <w:iCs/>
              </w:rPr>
              <w:t xml:space="preserve"> traction</w:t>
            </w:r>
            <w:r w:rsidR="00BF0924">
              <w:rPr>
                <w:rFonts w:ascii="Trebuchet MS" w:hAnsi="Trebuchet MS"/>
                <w:bCs/>
                <w:iCs/>
              </w:rPr>
              <w:t xml:space="preserve"> with young people. It is also </w:t>
            </w:r>
            <w:r w:rsidR="00461D61">
              <w:rPr>
                <w:rFonts w:ascii="Trebuchet MS" w:hAnsi="Trebuchet MS"/>
                <w:bCs/>
                <w:iCs/>
              </w:rPr>
              <w:t xml:space="preserve">encouraging </w:t>
            </w:r>
            <w:r w:rsidR="00BF0924">
              <w:rPr>
                <w:rFonts w:ascii="Trebuchet MS" w:hAnsi="Trebuchet MS"/>
                <w:bCs/>
                <w:iCs/>
              </w:rPr>
              <w:t>that we are seeing more parents arriving their children to visit the college</w:t>
            </w:r>
            <w:r w:rsidR="00792217">
              <w:rPr>
                <w:rFonts w:ascii="Trebuchet MS" w:hAnsi="Trebuchet MS"/>
                <w:bCs/>
                <w:iCs/>
              </w:rPr>
              <w:t>.</w:t>
            </w:r>
            <w:r w:rsidR="00FA0988">
              <w:rPr>
                <w:rFonts w:ascii="Trebuchet MS" w:hAnsi="Trebuchet MS"/>
                <w:bCs/>
                <w:iCs/>
              </w:rPr>
              <w:t xml:space="preserve"> Parental engagement is a very </w:t>
            </w:r>
            <w:r w:rsidR="00E07B95">
              <w:rPr>
                <w:rFonts w:ascii="Trebuchet MS" w:hAnsi="Trebuchet MS"/>
                <w:bCs/>
                <w:iCs/>
              </w:rPr>
              <w:t xml:space="preserve">important indicator of student attendance and outcome. </w:t>
            </w:r>
            <w:r w:rsidR="00792217">
              <w:rPr>
                <w:rFonts w:ascii="Trebuchet MS" w:hAnsi="Trebuchet MS"/>
                <w:bCs/>
                <w:iCs/>
              </w:rPr>
              <w:t xml:space="preserve"> </w:t>
            </w:r>
          </w:p>
          <w:p w14:paraId="57D37585" w14:textId="665061A8" w:rsidR="00792217" w:rsidRDefault="00792217" w:rsidP="00223DD3">
            <w:pPr>
              <w:rPr>
                <w:rFonts w:ascii="Trebuchet MS" w:hAnsi="Trebuchet MS"/>
                <w:bCs/>
                <w:iCs/>
              </w:rPr>
            </w:pPr>
          </w:p>
          <w:p w14:paraId="34BF4AEA" w14:textId="0A95BC24" w:rsidR="00792217" w:rsidRDefault="00792217" w:rsidP="00223DD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DV invited members to join </w:t>
            </w:r>
            <w:r w:rsidR="00E07B95">
              <w:rPr>
                <w:rFonts w:ascii="Trebuchet MS" w:hAnsi="Trebuchet MS"/>
                <w:bCs/>
                <w:iCs/>
              </w:rPr>
              <w:t xml:space="preserve">meetings </w:t>
            </w:r>
            <w:r w:rsidR="0092789E">
              <w:rPr>
                <w:rFonts w:ascii="Trebuchet MS" w:hAnsi="Trebuchet MS"/>
                <w:bCs/>
                <w:iCs/>
              </w:rPr>
              <w:t xml:space="preserve">of the </w:t>
            </w:r>
            <w:r>
              <w:rPr>
                <w:rFonts w:ascii="Trebuchet MS" w:hAnsi="Trebuchet MS"/>
                <w:bCs/>
                <w:iCs/>
              </w:rPr>
              <w:t xml:space="preserve">External Relations </w:t>
            </w:r>
            <w:r w:rsidR="0092789E">
              <w:rPr>
                <w:rFonts w:ascii="Trebuchet MS" w:hAnsi="Trebuchet MS"/>
                <w:bCs/>
                <w:iCs/>
              </w:rPr>
              <w:t>C</w:t>
            </w:r>
            <w:r>
              <w:rPr>
                <w:rFonts w:ascii="Trebuchet MS" w:hAnsi="Trebuchet MS"/>
                <w:bCs/>
                <w:iCs/>
              </w:rPr>
              <w:t>ommittee</w:t>
            </w:r>
            <w:r w:rsidR="0092789E">
              <w:rPr>
                <w:rFonts w:ascii="Trebuchet MS" w:hAnsi="Trebuchet MS"/>
                <w:bCs/>
                <w:iCs/>
              </w:rPr>
              <w:t xml:space="preserve"> to </w:t>
            </w:r>
            <w:r w:rsidR="009727EA">
              <w:rPr>
                <w:rFonts w:ascii="Trebuchet MS" w:hAnsi="Trebuchet MS"/>
                <w:bCs/>
                <w:iCs/>
              </w:rPr>
              <w:t xml:space="preserve">see </w:t>
            </w:r>
            <w:r w:rsidR="00BB7772">
              <w:rPr>
                <w:rFonts w:ascii="Trebuchet MS" w:hAnsi="Trebuchet MS"/>
                <w:bCs/>
                <w:iCs/>
              </w:rPr>
              <w:t xml:space="preserve">the </w:t>
            </w:r>
            <w:r w:rsidR="009727EA">
              <w:rPr>
                <w:rFonts w:ascii="Trebuchet MS" w:hAnsi="Trebuchet MS"/>
                <w:bCs/>
                <w:iCs/>
              </w:rPr>
              <w:t>effective</w:t>
            </w:r>
            <w:r w:rsidR="00BB7772">
              <w:rPr>
                <w:rFonts w:ascii="Trebuchet MS" w:hAnsi="Trebuchet MS"/>
                <w:bCs/>
                <w:iCs/>
              </w:rPr>
              <w:t>ness of</w:t>
            </w:r>
            <w:r w:rsidR="009727EA">
              <w:rPr>
                <w:rFonts w:ascii="Trebuchet MS" w:hAnsi="Trebuchet MS"/>
                <w:bCs/>
                <w:iCs/>
              </w:rPr>
              <w:t xml:space="preserve"> the marketing strategy</w:t>
            </w:r>
            <w:r w:rsidR="0092789E">
              <w:rPr>
                <w:rFonts w:ascii="Trebuchet MS" w:hAnsi="Trebuchet MS"/>
                <w:bCs/>
                <w:iCs/>
              </w:rPr>
              <w:t>.</w:t>
            </w:r>
            <w:r w:rsidR="009727EA">
              <w:rPr>
                <w:rFonts w:ascii="Trebuchet MS" w:hAnsi="Trebuchet MS"/>
                <w:bCs/>
                <w:iCs/>
              </w:rPr>
              <w:t xml:space="preserve"> </w:t>
            </w:r>
          </w:p>
          <w:bookmarkEnd w:id="1"/>
          <w:p w14:paraId="351D969F" w14:textId="692F50D4" w:rsidR="00223DD3" w:rsidRPr="00B6368F" w:rsidRDefault="00223DD3" w:rsidP="00E31588">
            <w:pPr>
              <w:pStyle w:val="NoSpacing"/>
              <w:rPr>
                <w:rFonts w:ascii="Trebuchet MS" w:hAnsi="Trebuchet MS"/>
                <w:b/>
              </w:rPr>
            </w:pPr>
          </w:p>
        </w:tc>
      </w:tr>
      <w:tr w:rsidR="00223DD3" w:rsidRPr="00B6368F" w14:paraId="3B534C65" w14:textId="77777777" w:rsidTr="00EA772C">
        <w:trPr>
          <w:trHeight w:val="1069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5E8E" w14:textId="7D744C00" w:rsidR="00223DD3" w:rsidRPr="00B6368F" w:rsidRDefault="00882FA4" w:rsidP="009C21D7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lastRenderedPageBreak/>
              <w:t>7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06D4" w14:textId="6D6D98AD" w:rsidR="00223DD3" w:rsidRDefault="003D70E9" w:rsidP="00E31588">
            <w:pPr>
              <w:pStyle w:val="NoSpacing"/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A</w:t>
            </w:r>
            <w:r w:rsidR="00E3439C" w:rsidRPr="00B6368F">
              <w:rPr>
                <w:rFonts w:ascii="Trebuchet MS" w:hAnsi="Trebuchet MS"/>
                <w:b/>
              </w:rPr>
              <w:t>oC Code of Good Governance</w:t>
            </w:r>
          </w:p>
          <w:p w14:paraId="20870AC1" w14:textId="2DD825D6" w:rsidR="0051429D" w:rsidRDefault="0051429D" w:rsidP="00E31588">
            <w:pPr>
              <w:pStyle w:val="NoSpacing"/>
              <w:rPr>
                <w:rFonts w:ascii="Trebuchet MS" w:hAnsi="Trebuchet MS"/>
                <w:b/>
              </w:rPr>
            </w:pPr>
          </w:p>
          <w:p w14:paraId="58303E89" w14:textId="4E03B08F" w:rsidR="0051429D" w:rsidRDefault="00A5027E" w:rsidP="00E31588">
            <w:pPr>
              <w:pStyle w:val="NoSpacing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JK reported that f</w:t>
            </w:r>
            <w:r w:rsidR="00402E16" w:rsidRPr="00402E16">
              <w:rPr>
                <w:rFonts w:ascii="Trebuchet MS" w:hAnsi="Trebuchet MS"/>
                <w:bCs/>
              </w:rPr>
              <w:t xml:space="preserve">ollowing </w:t>
            </w:r>
            <w:r w:rsidR="00402E16">
              <w:rPr>
                <w:rFonts w:ascii="Trebuchet MS" w:hAnsi="Trebuchet MS"/>
                <w:bCs/>
              </w:rPr>
              <w:t xml:space="preserve">the suggestion of Scrutton Bland, Internal Auditors, the corporation agreed </w:t>
            </w:r>
            <w:r w:rsidR="00AB1A30">
              <w:rPr>
                <w:rFonts w:ascii="Trebuchet MS" w:hAnsi="Trebuchet MS"/>
                <w:bCs/>
              </w:rPr>
              <w:t xml:space="preserve">to instruct the Governance and Nominations Committee to consider </w:t>
            </w:r>
            <w:r w:rsidR="007E5DA4">
              <w:rPr>
                <w:rFonts w:ascii="Trebuchet MS" w:hAnsi="Trebuchet MS"/>
                <w:bCs/>
              </w:rPr>
              <w:t xml:space="preserve">whether the Corporation should </w:t>
            </w:r>
            <w:r w:rsidR="00AB1A30">
              <w:rPr>
                <w:rFonts w:ascii="Trebuchet MS" w:hAnsi="Trebuchet MS"/>
                <w:bCs/>
              </w:rPr>
              <w:t>formally adopt</w:t>
            </w:r>
            <w:r w:rsidR="007E5DA4">
              <w:rPr>
                <w:rFonts w:ascii="Trebuchet MS" w:hAnsi="Trebuchet MS"/>
                <w:bCs/>
              </w:rPr>
              <w:t xml:space="preserve"> the Association of Colleges Code of Good Governance</w:t>
            </w:r>
            <w:r w:rsidR="00EC08F9">
              <w:rPr>
                <w:rFonts w:ascii="Trebuchet MS" w:hAnsi="Trebuchet MS"/>
                <w:bCs/>
              </w:rPr>
              <w:t>.</w:t>
            </w:r>
          </w:p>
          <w:p w14:paraId="609A7C65" w14:textId="6F80FED0" w:rsidR="000C57F8" w:rsidRDefault="000C57F8" w:rsidP="00E31588">
            <w:pPr>
              <w:pStyle w:val="NoSpacing"/>
              <w:rPr>
                <w:rFonts w:ascii="Trebuchet MS" w:hAnsi="Trebuchet MS"/>
                <w:bCs/>
              </w:rPr>
            </w:pPr>
          </w:p>
          <w:p w14:paraId="73915DBA" w14:textId="3CABFD7F" w:rsidR="00DA11DB" w:rsidRDefault="000C57F8" w:rsidP="00E31588">
            <w:pPr>
              <w:pStyle w:val="NoSpacing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Considerable discussion took place about </w:t>
            </w:r>
            <w:r w:rsidR="000401A8">
              <w:rPr>
                <w:rFonts w:ascii="Trebuchet MS" w:hAnsi="Trebuchet MS"/>
                <w:bCs/>
              </w:rPr>
              <w:t xml:space="preserve">whether </w:t>
            </w:r>
            <w:r w:rsidR="00B06314">
              <w:rPr>
                <w:rFonts w:ascii="Trebuchet MS" w:hAnsi="Trebuchet MS"/>
                <w:bCs/>
              </w:rPr>
              <w:t>a ‘one-size fits all</w:t>
            </w:r>
            <w:r w:rsidR="000401A8">
              <w:rPr>
                <w:rFonts w:ascii="Trebuchet MS" w:hAnsi="Trebuchet MS"/>
                <w:bCs/>
              </w:rPr>
              <w:t>’ approach is sufficiently robust</w:t>
            </w:r>
            <w:r w:rsidR="007F7224">
              <w:rPr>
                <w:rFonts w:ascii="Trebuchet MS" w:hAnsi="Trebuchet MS"/>
                <w:bCs/>
              </w:rPr>
              <w:t>.</w:t>
            </w:r>
          </w:p>
          <w:p w14:paraId="2D28CD13" w14:textId="77777777" w:rsidR="007F7224" w:rsidRDefault="007F7224" w:rsidP="00E31588">
            <w:pPr>
              <w:pStyle w:val="NoSpacing"/>
              <w:rPr>
                <w:rFonts w:ascii="Trebuchet MS" w:hAnsi="Trebuchet MS"/>
                <w:bCs/>
              </w:rPr>
            </w:pPr>
          </w:p>
          <w:p w14:paraId="79EE9C6F" w14:textId="46D0EB11" w:rsidR="00DA11DB" w:rsidRPr="00402E16" w:rsidRDefault="00DA11DB" w:rsidP="00E31588">
            <w:pPr>
              <w:pStyle w:val="NoSpacing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It was agreed to have the G</w:t>
            </w:r>
            <w:r w:rsidR="00EC08F9">
              <w:rPr>
                <w:rFonts w:ascii="Trebuchet MS" w:hAnsi="Trebuchet MS"/>
                <w:bCs/>
              </w:rPr>
              <w:t xml:space="preserve">overnance and nominations Committee </w:t>
            </w:r>
            <w:r>
              <w:rPr>
                <w:rFonts w:ascii="Trebuchet MS" w:hAnsi="Trebuchet MS"/>
                <w:bCs/>
              </w:rPr>
              <w:t xml:space="preserve">take a </w:t>
            </w:r>
            <w:r w:rsidR="00292841">
              <w:rPr>
                <w:rFonts w:ascii="Trebuchet MS" w:hAnsi="Trebuchet MS"/>
                <w:bCs/>
              </w:rPr>
              <w:t xml:space="preserve">detailed and </w:t>
            </w:r>
            <w:r>
              <w:rPr>
                <w:rFonts w:ascii="Trebuchet MS" w:hAnsi="Trebuchet MS"/>
                <w:bCs/>
              </w:rPr>
              <w:t xml:space="preserve">pragmatic </w:t>
            </w:r>
            <w:r w:rsidR="00292841">
              <w:rPr>
                <w:rFonts w:ascii="Trebuchet MS" w:hAnsi="Trebuchet MS"/>
                <w:bCs/>
              </w:rPr>
              <w:t xml:space="preserve">approach </w:t>
            </w:r>
            <w:r w:rsidR="002B0836">
              <w:rPr>
                <w:rFonts w:ascii="Trebuchet MS" w:hAnsi="Trebuchet MS"/>
                <w:bCs/>
              </w:rPr>
              <w:t xml:space="preserve">in considering </w:t>
            </w:r>
            <w:r w:rsidR="00292841">
              <w:rPr>
                <w:rFonts w:ascii="Trebuchet MS" w:hAnsi="Trebuchet MS"/>
                <w:bCs/>
              </w:rPr>
              <w:t xml:space="preserve">the adoption of </w:t>
            </w:r>
            <w:proofErr w:type="gramStart"/>
            <w:r w:rsidR="00292841">
              <w:rPr>
                <w:rFonts w:ascii="Trebuchet MS" w:hAnsi="Trebuchet MS"/>
                <w:bCs/>
              </w:rPr>
              <w:t>the this</w:t>
            </w:r>
            <w:proofErr w:type="gramEnd"/>
            <w:r w:rsidR="00292841">
              <w:rPr>
                <w:rFonts w:ascii="Trebuchet MS" w:hAnsi="Trebuchet MS"/>
                <w:bCs/>
              </w:rPr>
              <w:t xml:space="preserve"> Code</w:t>
            </w:r>
          </w:p>
          <w:p w14:paraId="4B7ABB47" w14:textId="3E6F7EEA" w:rsidR="009318F2" w:rsidRPr="00B6368F" w:rsidRDefault="009318F2" w:rsidP="00E31588">
            <w:pPr>
              <w:pStyle w:val="NoSpacing"/>
              <w:rPr>
                <w:rFonts w:ascii="Trebuchet MS" w:hAnsi="Trebuchet MS"/>
                <w:b/>
              </w:rPr>
            </w:pPr>
          </w:p>
          <w:p w14:paraId="6BC33849" w14:textId="09206B70" w:rsidR="001049E7" w:rsidRPr="00B6368F" w:rsidRDefault="001049E7" w:rsidP="001049E7">
            <w:pPr>
              <w:pStyle w:val="NoSpacing"/>
              <w:rPr>
                <w:rFonts w:ascii="Trebuchet MS" w:hAnsi="Trebuchet MS"/>
                <w:bCs/>
              </w:rPr>
            </w:pPr>
          </w:p>
        </w:tc>
      </w:tr>
      <w:tr w:rsidR="00E3439C" w:rsidRPr="00B6368F" w14:paraId="35138950" w14:textId="77777777" w:rsidTr="00EA772C">
        <w:trPr>
          <w:trHeight w:val="1069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1D0D" w14:textId="5DCCCAF0" w:rsidR="00E3439C" w:rsidRPr="00B6368F" w:rsidRDefault="001C1925" w:rsidP="009C21D7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8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EC5A" w14:textId="2FDF0C27" w:rsidR="00E3439C" w:rsidRPr="00B6368F" w:rsidRDefault="00893D77" w:rsidP="00E31588">
            <w:pPr>
              <w:pStyle w:val="NoSpacing"/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Committee Meetings – Minutes and Reports</w:t>
            </w:r>
          </w:p>
          <w:p w14:paraId="1AE212A8" w14:textId="77777777" w:rsidR="00486CF3" w:rsidRPr="00B6368F" w:rsidRDefault="00486CF3" w:rsidP="00E31588">
            <w:pPr>
              <w:pStyle w:val="NoSpacing"/>
              <w:rPr>
                <w:rFonts w:ascii="Trebuchet MS" w:hAnsi="Trebuchet MS"/>
                <w:b/>
              </w:rPr>
            </w:pPr>
          </w:p>
          <w:p w14:paraId="66E82D82" w14:textId="61EC0CE8" w:rsidR="00486CF3" w:rsidRDefault="00486CF3" w:rsidP="00486CF3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External Relations Committee 15 February 2022</w:t>
            </w:r>
          </w:p>
          <w:p w14:paraId="37B80D4E" w14:textId="05A784AC" w:rsidR="00C60A6E" w:rsidRPr="000269DA" w:rsidRDefault="000269DA" w:rsidP="00C60A6E">
            <w:pPr>
              <w:rPr>
                <w:rFonts w:ascii="Trebuchet MS" w:hAnsi="Trebuchet MS"/>
                <w:bCs/>
              </w:rPr>
            </w:pPr>
            <w:r w:rsidRPr="000269DA">
              <w:rPr>
                <w:rFonts w:ascii="Trebuchet MS" w:hAnsi="Trebuchet MS"/>
                <w:bCs/>
              </w:rPr>
              <w:t>TS</w:t>
            </w:r>
            <w:r>
              <w:rPr>
                <w:rFonts w:ascii="Trebuchet MS" w:hAnsi="Trebuchet MS"/>
                <w:bCs/>
              </w:rPr>
              <w:t xml:space="preserve"> Commented on how impressed he was with the </w:t>
            </w:r>
            <w:r w:rsidR="00507BEB">
              <w:rPr>
                <w:rFonts w:ascii="Trebuchet MS" w:hAnsi="Trebuchet MS"/>
                <w:bCs/>
              </w:rPr>
              <w:t>impact</w:t>
            </w:r>
            <w:r>
              <w:rPr>
                <w:rFonts w:ascii="Trebuchet MS" w:hAnsi="Trebuchet MS"/>
                <w:bCs/>
              </w:rPr>
              <w:t xml:space="preserve"> achieved </w:t>
            </w:r>
            <w:r w:rsidR="0075785A">
              <w:rPr>
                <w:rFonts w:ascii="Trebuchet MS" w:hAnsi="Trebuchet MS"/>
                <w:bCs/>
              </w:rPr>
              <w:t xml:space="preserve">by the marketing team in connecting with </w:t>
            </w:r>
            <w:r w:rsidR="00507BEB">
              <w:rPr>
                <w:rFonts w:ascii="Trebuchet MS" w:hAnsi="Trebuchet MS"/>
                <w:bCs/>
              </w:rPr>
              <w:t xml:space="preserve">local </w:t>
            </w:r>
            <w:r w:rsidR="0075785A">
              <w:rPr>
                <w:rFonts w:ascii="Trebuchet MS" w:hAnsi="Trebuchet MS"/>
                <w:bCs/>
              </w:rPr>
              <w:t>young people, especially given</w:t>
            </w:r>
            <w:r w:rsidR="00B27666">
              <w:rPr>
                <w:rFonts w:ascii="Trebuchet MS" w:hAnsi="Trebuchet MS"/>
                <w:bCs/>
              </w:rPr>
              <w:t xml:space="preserve"> the very tough experience</w:t>
            </w:r>
            <w:r w:rsidR="00507BEB">
              <w:rPr>
                <w:rFonts w:ascii="Trebuchet MS" w:hAnsi="Trebuchet MS"/>
                <w:bCs/>
              </w:rPr>
              <w:t>s</w:t>
            </w:r>
            <w:r w:rsidR="00B27666">
              <w:rPr>
                <w:rFonts w:ascii="Trebuchet MS" w:hAnsi="Trebuchet MS"/>
                <w:bCs/>
              </w:rPr>
              <w:t xml:space="preserve"> </w:t>
            </w:r>
            <w:r w:rsidR="00FF2722">
              <w:rPr>
                <w:rFonts w:ascii="Trebuchet MS" w:hAnsi="Trebuchet MS"/>
                <w:bCs/>
              </w:rPr>
              <w:t>of the last two years.</w:t>
            </w:r>
          </w:p>
          <w:p w14:paraId="7426B4E2" w14:textId="4B68406B" w:rsidR="00486CF3" w:rsidRDefault="00486CF3" w:rsidP="00486CF3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Resources Committee 15 March 2022</w:t>
            </w:r>
          </w:p>
          <w:p w14:paraId="797C2B8D" w14:textId="09353770" w:rsidR="00FF2722" w:rsidRDefault="00FF2722" w:rsidP="00FF2722">
            <w:pPr>
              <w:rPr>
                <w:rFonts w:ascii="Verdana" w:hAnsi="Verdana" w:cs="Arial"/>
              </w:rPr>
            </w:pPr>
            <w:r w:rsidRPr="00FF2722">
              <w:rPr>
                <w:rFonts w:ascii="Trebuchet MS" w:hAnsi="Trebuchet MS"/>
                <w:bCs/>
              </w:rPr>
              <w:t xml:space="preserve">DV </w:t>
            </w:r>
            <w:r w:rsidR="00602CB8">
              <w:rPr>
                <w:rFonts w:ascii="Verdana" w:hAnsi="Verdana" w:cs="Arial"/>
              </w:rPr>
              <w:t xml:space="preserve">noted that a historic </w:t>
            </w:r>
            <w:r w:rsidR="00602CB8" w:rsidRPr="00C738A2">
              <w:rPr>
                <w:rFonts w:ascii="Verdana" w:hAnsi="Verdana" w:cs="Arial"/>
              </w:rPr>
              <w:t>error in MIS led to a penalty in funding</w:t>
            </w:r>
            <w:r w:rsidR="00602CB8">
              <w:rPr>
                <w:rFonts w:ascii="Verdana" w:hAnsi="Verdana" w:cs="Arial"/>
              </w:rPr>
              <w:t xml:space="preserve"> the</w:t>
            </w:r>
            <w:r w:rsidR="00602CB8" w:rsidRPr="00C738A2">
              <w:rPr>
                <w:rFonts w:ascii="Verdana" w:hAnsi="Verdana" w:cs="Arial"/>
              </w:rPr>
              <w:t xml:space="preserve"> allocation. The data is now being resubmitted</w:t>
            </w:r>
            <w:r w:rsidR="00602CB8">
              <w:rPr>
                <w:rFonts w:ascii="Verdana" w:hAnsi="Verdana" w:cs="Arial"/>
              </w:rPr>
              <w:t xml:space="preserve"> and the issue is expected to be resolved</w:t>
            </w:r>
            <w:r w:rsidR="00602CB8" w:rsidRPr="00C738A2">
              <w:rPr>
                <w:rFonts w:ascii="Verdana" w:hAnsi="Verdana" w:cs="Arial"/>
              </w:rPr>
              <w:t xml:space="preserve">. </w:t>
            </w:r>
            <w:r w:rsidR="00602CB8">
              <w:rPr>
                <w:rFonts w:ascii="Verdana" w:hAnsi="Verdana" w:cs="Arial"/>
              </w:rPr>
              <w:t xml:space="preserve">It </w:t>
            </w:r>
            <w:r w:rsidR="00602CB8" w:rsidRPr="00C738A2">
              <w:rPr>
                <w:rFonts w:ascii="Verdana" w:hAnsi="Verdana" w:cs="Arial"/>
              </w:rPr>
              <w:t xml:space="preserve">will not </w:t>
            </w:r>
            <w:r w:rsidR="00602CB8">
              <w:rPr>
                <w:rFonts w:ascii="Verdana" w:hAnsi="Verdana" w:cs="Arial"/>
              </w:rPr>
              <w:t xml:space="preserve">be </w:t>
            </w:r>
            <w:r w:rsidR="00602CB8" w:rsidRPr="00C738A2">
              <w:rPr>
                <w:rFonts w:ascii="Verdana" w:hAnsi="Verdana" w:cs="Arial"/>
              </w:rPr>
              <w:t>know</w:t>
            </w:r>
            <w:r w:rsidR="00602CB8">
              <w:rPr>
                <w:rFonts w:ascii="Verdana" w:hAnsi="Verdana" w:cs="Arial"/>
              </w:rPr>
              <w:t>n</w:t>
            </w:r>
            <w:r w:rsidR="00602CB8" w:rsidRPr="00C738A2">
              <w:rPr>
                <w:rFonts w:ascii="Verdana" w:hAnsi="Verdana" w:cs="Arial"/>
              </w:rPr>
              <w:t xml:space="preserve"> if expected income </w:t>
            </w:r>
            <w:r w:rsidR="00602CB8">
              <w:rPr>
                <w:rFonts w:ascii="Verdana" w:hAnsi="Verdana" w:cs="Arial"/>
              </w:rPr>
              <w:t xml:space="preserve">of </w:t>
            </w:r>
            <w:r w:rsidR="00602CB8" w:rsidRPr="00C738A2">
              <w:rPr>
                <w:rFonts w:ascii="Verdana" w:hAnsi="Verdana" w:cs="Arial"/>
              </w:rPr>
              <w:t xml:space="preserve">£171k will be agreed by ESFA </w:t>
            </w:r>
            <w:r w:rsidR="00602CB8">
              <w:rPr>
                <w:rFonts w:ascii="Verdana" w:hAnsi="Verdana" w:cs="Arial"/>
              </w:rPr>
              <w:t>until the End of May, at which time the matter will be reviewed</w:t>
            </w:r>
            <w:r w:rsidR="00602CB8" w:rsidRPr="00C738A2">
              <w:rPr>
                <w:rFonts w:ascii="Verdana" w:hAnsi="Verdana" w:cs="Arial"/>
              </w:rPr>
              <w:t>.</w:t>
            </w:r>
            <w:r w:rsidR="00414F2A">
              <w:rPr>
                <w:rFonts w:ascii="Verdana" w:hAnsi="Verdana" w:cs="Arial"/>
              </w:rPr>
              <w:t xml:space="preserve"> There had still been no response from the ESFA</w:t>
            </w:r>
          </w:p>
          <w:p w14:paraId="599C81C4" w14:textId="77777777" w:rsidR="009C156F" w:rsidRPr="00FF2722" w:rsidRDefault="009C156F" w:rsidP="00FF2722">
            <w:pPr>
              <w:rPr>
                <w:rFonts w:ascii="Trebuchet MS" w:hAnsi="Trebuchet MS"/>
                <w:bCs/>
              </w:rPr>
            </w:pPr>
          </w:p>
          <w:p w14:paraId="0BF62815" w14:textId="010E76A4" w:rsidR="00486CF3" w:rsidRDefault="00486CF3" w:rsidP="00486CF3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Quality &amp; Performance Committee 22 March 2022</w:t>
            </w:r>
          </w:p>
          <w:p w14:paraId="22EA1505" w14:textId="77777777" w:rsidR="009C156F" w:rsidRPr="00B6368F" w:rsidRDefault="009C156F" w:rsidP="009C156F">
            <w:pPr>
              <w:pStyle w:val="ListParagraph"/>
              <w:rPr>
                <w:rFonts w:ascii="Trebuchet MS" w:hAnsi="Trebuchet MS"/>
                <w:b/>
              </w:rPr>
            </w:pPr>
          </w:p>
          <w:p w14:paraId="7D6C6958" w14:textId="05BBA6EC" w:rsidR="00486CF3" w:rsidRDefault="00486CF3" w:rsidP="00486CF3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Audit Committee 31 March 2022</w:t>
            </w:r>
          </w:p>
          <w:p w14:paraId="0AFF5938" w14:textId="77777777" w:rsidR="009C156F" w:rsidRDefault="009C156F" w:rsidP="009C156F">
            <w:pPr>
              <w:pStyle w:val="ListParagraph"/>
              <w:rPr>
                <w:rFonts w:ascii="Trebuchet MS" w:hAnsi="Trebuchet MS"/>
                <w:b/>
              </w:rPr>
            </w:pPr>
          </w:p>
          <w:p w14:paraId="1D6B2222" w14:textId="642B15A1" w:rsidR="00BC382D" w:rsidRDefault="00BC382D" w:rsidP="00BC382D">
            <w:pPr>
              <w:rPr>
                <w:rFonts w:ascii="Trebuchet MS" w:hAnsi="Trebuchet MS"/>
                <w:bCs/>
              </w:rPr>
            </w:pPr>
            <w:r w:rsidRPr="00BC382D">
              <w:rPr>
                <w:rFonts w:ascii="Trebuchet MS" w:hAnsi="Trebuchet MS"/>
                <w:bCs/>
              </w:rPr>
              <w:t xml:space="preserve">KA </w:t>
            </w:r>
            <w:r>
              <w:rPr>
                <w:rFonts w:ascii="Trebuchet MS" w:hAnsi="Trebuchet MS"/>
                <w:bCs/>
              </w:rPr>
              <w:t>Reported</w:t>
            </w:r>
            <w:r w:rsidR="00A93C45">
              <w:rPr>
                <w:rFonts w:ascii="Trebuchet MS" w:hAnsi="Trebuchet MS"/>
                <w:bCs/>
              </w:rPr>
              <w:t xml:space="preserve"> on the risk review, and discussion on</w:t>
            </w:r>
            <w:r w:rsidR="00B0461F">
              <w:rPr>
                <w:rFonts w:ascii="Trebuchet MS" w:hAnsi="Trebuchet MS"/>
                <w:bCs/>
              </w:rPr>
              <w:t xml:space="preserve"> including cyber security </w:t>
            </w:r>
            <w:r w:rsidR="00C04C8A">
              <w:rPr>
                <w:rFonts w:ascii="Trebuchet MS" w:hAnsi="Trebuchet MS"/>
                <w:bCs/>
              </w:rPr>
              <w:t>phishing</w:t>
            </w:r>
            <w:r w:rsidR="00414F2A">
              <w:rPr>
                <w:rFonts w:ascii="Trebuchet MS" w:hAnsi="Trebuchet MS"/>
                <w:bCs/>
              </w:rPr>
              <w:t xml:space="preserve"> stress</w:t>
            </w:r>
            <w:r w:rsidR="00C04C8A">
              <w:rPr>
                <w:rFonts w:ascii="Trebuchet MS" w:hAnsi="Trebuchet MS"/>
                <w:bCs/>
              </w:rPr>
              <w:t xml:space="preserve"> tests </w:t>
            </w:r>
            <w:r w:rsidR="00B0461F">
              <w:rPr>
                <w:rFonts w:ascii="Trebuchet MS" w:hAnsi="Trebuchet MS"/>
                <w:bCs/>
              </w:rPr>
              <w:t>and cost of living</w:t>
            </w:r>
            <w:r w:rsidR="00DE212F">
              <w:rPr>
                <w:rFonts w:ascii="Trebuchet MS" w:hAnsi="Trebuchet MS"/>
                <w:bCs/>
              </w:rPr>
              <w:t xml:space="preserve"> and</w:t>
            </w:r>
            <w:r w:rsidR="00B0461F">
              <w:rPr>
                <w:rFonts w:ascii="Trebuchet MS" w:hAnsi="Trebuchet MS"/>
                <w:bCs/>
              </w:rPr>
              <w:t xml:space="preserve"> inflation. </w:t>
            </w:r>
            <w:r w:rsidR="00C04C8A">
              <w:rPr>
                <w:rFonts w:ascii="Trebuchet MS" w:hAnsi="Trebuchet MS"/>
                <w:bCs/>
              </w:rPr>
              <w:t xml:space="preserve">Discussion </w:t>
            </w:r>
            <w:r w:rsidR="00D8098A">
              <w:rPr>
                <w:rFonts w:ascii="Trebuchet MS" w:hAnsi="Trebuchet MS"/>
                <w:bCs/>
              </w:rPr>
              <w:t>about a board portal has also moved forward.</w:t>
            </w:r>
          </w:p>
          <w:p w14:paraId="63E9A657" w14:textId="77777777" w:rsidR="009C156F" w:rsidRDefault="009C156F" w:rsidP="00BC382D">
            <w:pPr>
              <w:rPr>
                <w:rFonts w:ascii="Trebuchet MS" w:hAnsi="Trebuchet MS"/>
                <w:bCs/>
              </w:rPr>
            </w:pPr>
          </w:p>
          <w:p w14:paraId="0D2DC28A" w14:textId="288A8BDB" w:rsidR="00D8098A" w:rsidRDefault="00D8098A" w:rsidP="00BC382D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TS noted the massive increase in </w:t>
            </w:r>
            <w:r w:rsidR="009950DE">
              <w:rPr>
                <w:rFonts w:ascii="Trebuchet MS" w:hAnsi="Trebuchet MS"/>
                <w:bCs/>
              </w:rPr>
              <w:t>phishing attacks that he receives</w:t>
            </w:r>
            <w:r w:rsidR="00621BD3">
              <w:rPr>
                <w:rFonts w:ascii="Trebuchet MS" w:hAnsi="Trebuchet MS"/>
                <w:bCs/>
              </w:rPr>
              <w:t xml:space="preserve"> </w:t>
            </w:r>
            <w:r w:rsidR="0027443F">
              <w:rPr>
                <w:rFonts w:ascii="Trebuchet MS" w:hAnsi="Trebuchet MS"/>
                <w:bCs/>
              </w:rPr>
              <w:t xml:space="preserve">in his main business </w:t>
            </w:r>
            <w:r w:rsidR="00621BD3">
              <w:rPr>
                <w:rFonts w:ascii="Trebuchet MS" w:hAnsi="Trebuchet MS"/>
                <w:bCs/>
              </w:rPr>
              <w:t>is quite alarming. DV noted that</w:t>
            </w:r>
            <w:r w:rsidR="002D6E9D">
              <w:rPr>
                <w:rFonts w:ascii="Trebuchet MS" w:hAnsi="Trebuchet MS"/>
                <w:bCs/>
              </w:rPr>
              <w:t xml:space="preserve"> </w:t>
            </w:r>
            <w:r w:rsidR="00CB67F2">
              <w:rPr>
                <w:rFonts w:ascii="Trebuchet MS" w:hAnsi="Trebuchet MS"/>
                <w:bCs/>
              </w:rPr>
              <w:t>following from an audit report on cyber security being satisfactory</w:t>
            </w:r>
            <w:r w:rsidR="004C64E2">
              <w:rPr>
                <w:rFonts w:ascii="Trebuchet MS" w:hAnsi="Trebuchet MS"/>
                <w:bCs/>
              </w:rPr>
              <w:t xml:space="preserve">, </w:t>
            </w:r>
            <w:r w:rsidR="008B2746">
              <w:rPr>
                <w:rFonts w:ascii="Trebuchet MS" w:hAnsi="Trebuchet MS"/>
                <w:bCs/>
              </w:rPr>
              <w:t xml:space="preserve">the College </w:t>
            </w:r>
            <w:r w:rsidR="002D6E9D">
              <w:rPr>
                <w:rFonts w:ascii="Trebuchet MS" w:hAnsi="Trebuchet MS"/>
                <w:bCs/>
              </w:rPr>
              <w:t xml:space="preserve">has routinely been introducing additional </w:t>
            </w:r>
            <w:r w:rsidR="008B2746">
              <w:rPr>
                <w:rFonts w:ascii="Trebuchet MS" w:hAnsi="Trebuchet MS"/>
                <w:bCs/>
              </w:rPr>
              <w:t xml:space="preserve">levels of </w:t>
            </w:r>
            <w:r w:rsidR="002D6E9D">
              <w:rPr>
                <w:rFonts w:ascii="Trebuchet MS" w:hAnsi="Trebuchet MS"/>
                <w:bCs/>
              </w:rPr>
              <w:t>security</w:t>
            </w:r>
            <w:r w:rsidR="00A64E98">
              <w:rPr>
                <w:rFonts w:ascii="Trebuchet MS" w:hAnsi="Trebuchet MS"/>
                <w:bCs/>
              </w:rPr>
              <w:t>,</w:t>
            </w:r>
            <w:r w:rsidR="008B2746">
              <w:rPr>
                <w:rFonts w:ascii="Trebuchet MS" w:hAnsi="Trebuchet MS"/>
                <w:bCs/>
              </w:rPr>
              <w:t xml:space="preserve"> as this is such a dynamic issue.</w:t>
            </w:r>
            <w:r w:rsidR="00A64E98">
              <w:rPr>
                <w:rFonts w:ascii="Trebuchet MS" w:hAnsi="Trebuchet MS"/>
                <w:bCs/>
              </w:rPr>
              <w:t xml:space="preserve"> </w:t>
            </w:r>
          </w:p>
          <w:p w14:paraId="1AD9AC2E" w14:textId="411EB6C7" w:rsidR="00A64E98" w:rsidRDefault="008B2746" w:rsidP="00BC382D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lastRenderedPageBreak/>
              <w:t xml:space="preserve">TS </w:t>
            </w:r>
            <w:r w:rsidR="004C64E2">
              <w:rPr>
                <w:rFonts w:ascii="Trebuchet MS" w:hAnsi="Trebuchet MS"/>
                <w:bCs/>
              </w:rPr>
              <w:t>Commented on the excellent levels of support to both staff and students</w:t>
            </w:r>
            <w:r w:rsidR="001A4DD5">
              <w:rPr>
                <w:rFonts w:ascii="Trebuchet MS" w:hAnsi="Trebuchet MS"/>
                <w:bCs/>
              </w:rPr>
              <w:t>,</w:t>
            </w:r>
            <w:r w:rsidR="00025553">
              <w:rPr>
                <w:rFonts w:ascii="Trebuchet MS" w:hAnsi="Trebuchet MS"/>
                <w:bCs/>
              </w:rPr>
              <w:t xml:space="preserve"> </w:t>
            </w:r>
            <w:r w:rsidR="001A4DD5">
              <w:rPr>
                <w:rFonts w:ascii="Trebuchet MS" w:hAnsi="Trebuchet MS"/>
                <w:bCs/>
              </w:rPr>
              <w:t xml:space="preserve">and wondered what additional consideration had been given to the impact </w:t>
            </w:r>
            <w:r w:rsidR="00D819D8">
              <w:rPr>
                <w:rFonts w:ascii="Trebuchet MS" w:hAnsi="Trebuchet MS"/>
                <w:bCs/>
              </w:rPr>
              <w:t>c</w:t>
            </w:r>
            <w:r w:rsidR="00A64E98">
              <w:rPr>
                <w:rFonts w:ascii="Trebuchet MS" w:hAnsi="Trebuchet MS"/>
                <w:bCs/>
              </w:rPr>
              <w:t xml:space="preserve">ost of living </w:t>
            </w:r>
            <w:r w:rsidR="00025553">
              <w:rPr>
                <w:rFonts w:ascii="Trebuchet MS" w:hAnsi="Trebuchet MS"/>
                <w:bCs/>
              </w:rPr>
              <w:t xml:space="preserve">increases </w:t>
            </w:r>
            <w:r w:rsidR="00A64E98">
              <w:rPr>
                <w:rFonts w:ascii="Trebuchet MS" w:hAnsi="Trebuchet MS"/>
                <w:bCs/>
              </w:rPr>
              <w:t>and inflation</w:t>
            </w:r>
            <w:r w:rsidR="00D819D8">
              <w:rPr>
                <w:rFonts w:ascii="Trebuchet MS" w:hAnsi="Trebuchet MS"/>
                <w:bCs/>
              </w:rPr>
              <w:t>.</w:t>
            </w:r>
          </w:p>
          <w:p w14:paraId="5256CC14" w14:textId="77777777" w:rsidR="008764E0" w:rsidRDefault="008764E0" w:rsidP="00BC382D">
            <w:pPr>
              <w:rPr>
                <w:rFonts w:ascii="Trebuchet MS" w:hAnsi="Trebuchet MS"/>
                <w:bCs/>
              </w:rPr>
            </w:pPr>
          </w:p>
          <w:p w14:paraId="7BAAB54E" w14:textId="66E008A9" w:rsidR="00D819D8" w:rsidRDefault="00D819D8" w:rsidP="00BC382D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DV reported that there were numerous </w:t>
            </w:r>
            <w:r w:rsidR="00025553">
              <w:rPr>
                <w:rFonts w:ascii="Trebuchet MS" w:hAnsi="Trebuchet MS"/>
                <w:bCs/>
              </w:rPr>
              <w:t xml:space="preserve">additional </w:t>
            </w:r>
            <w:r>
              <w:rPr>
                <w:rFonts w:ascii="Trebuchet MS" w:hAnsi="Trebuchet MS"/>
                <w:bCs/>
              </w:rPr>
              <w:t>resources being made available to support</w:t>
            </w:r>
            <w:r w:rsidR="00573DD9">
              <w:rPr>
                <w:rFonts w:ascii="Trebuchet MS" w:hAnsi="Trebuchet MS"/>
                <w:bCs/>
              </w:rPr>
              <w:t xml:space="preserve"> the most vulnerable students</w:t>
            </w:r>
            <w:r w:rsidR="00BF04B1">
              <w:rPr>
                <w:rFonts w:ascii="Trebuchet MS" w:hAnsi="Trebuchet MS"/>
                <w:bCs/>
              </w:rPr>
              <w:t xml:space="preserve"> in these </w:t>
            </w:r>
            <w:r w:rsidR="009C156F">
              <w:rPr>
                <w:rFonts w:ascii="Trebuchet MS" w:hAnsi="Trebuchet MS"/>
                <w:bCs/>
              </w:rPr>
              <w:t>extraordinary times</w:t>
            </w:r>
            <w:r w:rsidR="00573DD9">
              <w:rPr>
                <w:rFonts w:ascii="Trebuchet MS" w:hAnsi="Trebuchet MS"/>
                <w:bCs/>
              </w:rPr>
              <w:t>.</w:t>
            </w:r>
            <w:r>
              <w:rPr>
                <w:rFonts w:ascii="Trebuchet MS" w:hAnsi="Trebuchet MS"/>
                <w:bCs/>
              </w:rPr>
              <w:t xml:space="preserve">  </w:t>
            </w:r>
          </w:p>
          <w:p w14:paraId="3BB91CBA" w14:textId="77777777" w:rsidR="008764E0" w:rsidRPr="00BC382D" w:rsidRDefault="008764E0" w:rsidP="00BC382D">
            <w:pPr>
              <w:rPr>
                <w:rFonts w:ascii="Trebuchet MS" w:hAnsi="Trebuchet MS"/>
                <w:bCs/>
              </w:rPr>
            </w:pPr>
          </w:p>
          <w:p w14:paraId="43124C41" w14:textId="478FE389" w:rsidR="00486CF3" w:rsidRDefault="00486CF3" w:rsidP="00486CF3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Governance &amp; Nominations Committee 26 April 2022</w:t>
            </w:r>
          </w:p>
          <w:p w14:paraId="7618E20C" w14:textId="77777777" w:rsidR="008764E0" w:rsidRDefault="008764E0" w:rsidP="008764E0">
            <w:pPr>
              <w:pStyle w:val="ListParagraph"/>
              <w:rPr>
                <w:rFonts w:ascii="Trebuchet MS" w:hAnsi="Trebuchet MS"/>
                <w:b/>
              </w:rPr>
            </w:pPr>
          </w:p>
          <w:p w14:paraId="3291929A" w14:textId="6F5F5C1D" w:rsidR="00844CCA" w:rsidRDefault="00573DD9" w:rsidP="0072790A">
            <w:pPr>
              <w:rPr>
                <w:rFonts w:ascii="Trebuchet MS" w:hAnsi="Trebuchet MS"/>
                <w:bCs/>
              </w:rPr>
            </w:pPr>
            <w:r w:rsidRPr="00573DD9">
              <w:rPr>
                <w:rFonts w:ascii="Trebuchet MS" w:hAnsi="Trebuchet MS"/>
                <w:bCs/>
              </w:rPr>
              <w:t>AB</w:t>
            </w:r>
            <w:r w:rsidR="00791367">
              <w:rPr>
                <w:rFonts w:ascii="Trebuchet MS" w:hAnsi="Trebuchet MS"/>
                <w:bCs/>
              </w:rPr>
              <w:t xml:space="preserve"> noted </w:t>
            </w:r>
            <w:r w:rsidR="0082471E">
              <w:rPr>
                <w:rFonts w:ascii="Trebuchet MS" w:hAnsi="Trebuchet MS"/>
                <w:bCs/>
              </w:rPr>
              <w:t xml:space="preserve">the </w:t>
            </w:r>
            <w:r w:rsidR="00791367">
              <w:rPr>
                <w:rFonts w:ascii="Trebuchet MS" w:hAnsi="Trebuchet MS"/>
                <w:bCs/>
              </w:rPr>
              <w:t>importan</w:t>
            </w:r>
            <w:r w:rsidR="0082471E">
              <w:rPr>
                <w:rFonts w:ascii="Trebuchet MS" w:hAnsi="Trebuchet MS"/>
                <w:bCs/>
              </w:rPr>
              <w:t>ce of</w:t>
            </w:r>
            <w:r w:rsidR="00791367">
              <w:rPr>
                <w:rFonts w:ascii="Trebuchet MS" w:hAnsi="Trebuchet MS"/>
                <w:bCs/>
              </w:rPr>
              <w:t xml:space="preserve"> review</w:t>
            </w:r>
            <w:r w:rsidR="0082471E">
              <w:rPr>
                <w:rFonts w:ascii="Trebuchet MS" w:hAnsi="Trebuchet MS"/>
                <w:bCs/>
              </w:rPr>
              <w:t>ing</w:t>
            </w:r>
            <w:r w:rsidR="00791367">
              <w:rPr>
                <w:rFonts w:ascii="Trebuchet MS" w:hAnsi="Trebuchet MS"/>
                <w:bCs/>
              </w:rPr>
              <w:t xml:space="preserve"> </w:t>
            </w:r>
            <w:r w:rsidR="005D650F">
              <w:rPr>
                <w:rFonts w:ascii="Trebuchet MS" w:hAnsi="Trebuchet MS"/>
                <w:bCs/>
              </w:rPr>
              <w:t>and updat</w:t>
            </w:r>
            <w:r w:rsidR="008764E0">
              <w:rPr>
                <w:rFonts w:ascii="Trebuchet MS" w:hAnsi="Trebuchet MS"/>
                <w:bCs/>
              </w:rPr>
              <w:t>ing</w:t>
            </w:r>
            <w:r w:rsidR="005D650F">
              <w:rPr>
                <w:rFonts w:ascii="Trebuchet MS" w:hAnsi="Trebuchet MS"/>
                <w:bCs/>
              </w:rPr>
              <w:t xml:space="preserve"> </w:t>
            </w:r>
            <w:r w:rsidR="00791367">
              <w:rPr>
                <w:rFonts w:ascii="Trebuchet MS" w:hAnsi="Trebuchet MS"/>
                <w:bCs/>
              </w:rPr>
              <w:t>the induction program</w:t>
            </w:r>
            <w:r w:rsidR="00A772EC">
              <w:rPr>
                <w:rFonts w:ascii="Trebuchet MS" w:hAnsi="Trebuchet MS"/>
                <w:bCs/>
              </w:rPr>
              <w:t xml:space="preserve"> in the light of the </w:t>
            </w:r>
            <w:r w:rsidR="00025553">
              <w:rPr>
                <w:rFonts w:ascii="Trebuchet MS" w:hAnsi="Trebuchet MS"/>
                <w:bCs/>
              </w:rPr>
              <w:t>new members</w:t>
            </w:r>
            <w:r w:rsidR="003C104A">
              <w:rPr>
                <w:rFonts w:ascii="Trebuchet MS" w:hAnsi="Trebuchet MS"/>
                <w:bCs/>
              </w:rPr>
              <w:t xml:space="preserve"> strengthen</w:t>
            </w:r>
            <w:r w:rsidR="004B3B01">
              <w:rPr>
                <w:rFonts w:ascii="Trebuchet MS" w:hAnsi="Trebuchet MS"/>
                <w:bCs/>
              </w:rPr>
              <w:t>ing the Corporation</w:t>
            </w:r>
            <w:r w:rsidR="008B1AE8">
              <w:rPr>
                <w:rFonts w:ascii="Trebuchet MS" w:hAnsi="Trebuchet MS"/>
                <w:bCs/>
              </w:rPr>
              <w:t xml:space="preserve">, and </w:t>
            </w:r>
            <w:r w:rsidR="00254FBF">
              <w:rPr>
                <w:rFonts w:ascii="Trebuchet MS" w:hAnsi="Trebuchet MS"/>
                <w:bCs/>
              </w:rPr>
              <w:t>the Committee is reviewing options to</w:t>
            </w:r>
            <w:r w:rsidR="008B1AE8">
              <w:rPr>
                <w:rFonts w:ascii="Trebuchet MS" w:hAnsi="Trebuchet MS"/>
                <w:bCs/>
              </w:rPr>
              <w:t xml:space="preserve"> </w:t>
            </w:r>
            <w:r w:rsidR="0072790A">
              <w:rPr>
                <w:rFonts w:ascii="Trebuchet MS" w:hAnsi="Trebuchet MS"/>
                <w:bCs/>
              </w:rPr>
              <w:t xml:space="preserve">introduce </w:t>
            </w:r>
            <w:r w:rsidR="00844CCA">
              <w:rPr>
                <w:rFonts w:ascii="Trebuchet MS" w:hAnsi="Trebuchet MS"/>
                <w:bCs/>
              </w:rPr>
              <w:t>a recruitment</w:t>
            </w:r>
            <w:r w:rsidR="005D650F">
              <w:rPr>
                <w:rFonts w:ascii="Trebuchet MS" w:hAnsi="Trebuchet MS"/>
                <w:bCs/>
              </w:rPr>
              <w:t xml:space="preserve">, </w:t>
            </w:r>
            <w:r w:rsidR="00844CCA">
              <w:rPr>
                <w:rFonts w:ascii="Trebuchet MS" w:hAnsi="Trebuchet MS"/>
                <w:bCs/>
              </w:rPr>
              <w:t>induction and mentoring policy.</w:t>
            </w:r>
          </w:p>
          <w:p w14:paraId="31ADB9DF" w14:textId="50287B90" w:rsidR="00B669C0" w:rsidRDefault="00666A99" w:rsidP="00573DD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A</w:t>
            </w:r>
            <w:r w:rsidR="005D650F">
              <w:rPr>
                <w:rFonts w:ascii="Trebuchet MS" w:hAnsi="Trebuchet MS"/>
                <w:bCs/>
              </w:rPr>
              <w:t xml:space="preserve">dequate </w:t>
            </w:r>
            <w:r>
              <w:rPr>
                <w:rFonts w:ascii="Trebuchet MS" w:hAnsi="Trebuchet MS"/>
                <w:bCs/>
              </w:rPr>
              <w:t>succession plan</w:t>
            </w:r>
            <w:r w:rsidR="005D650F">
              <w:rPr>
                <w:rFonts w:ascii="Trebuchet MS" w:hAnsi="Trebuchet MS"/>
                <w:bCs/>
              </w:rPr>
              <w:t>ning</w:t>
            </w:r>
            <w:r>
              <w:rPr>
                <w:rFonts w:ascii="Trebuchet MS" w:hAnsi="Trebuchet MS"/>
                <w:bCs/>
              </w:rPr>
              <w:t xml:space="preserve"> </w:t>
            </w:r>
            <w:r w:rsidR="00DE3FB9">
              <w:rPr>
                <w:rFonts w:ascii="Trebuchet MS" w:hAnsi="Trebuchet MS"/>
                <w:bCs/>
              </w:rPr>
              <w:t>wi</w:t>
            </w:r>
            <w:r w:rsidR="005D650F">
              <w:rPr>
                <w:rFonts w:ascii="Trebuchet MS" w:hAnsi="Trebuchet MS"/>
                <w:bCs/>
              </w:rPr>
              <w:t>l</w:t>
            </w:r>
            <w:r w:rsidR="00DE3FB9">
              <w:rPr>
                <w:rFonts w:ascii="Trebuchet MS" w:hAnsi="Trebuchet MS"/>
                <w:bCs/>
              </w:rPr>
              <w:t xml:space="preserve">l require completion of the skills audit </w:t>
            </w:r>
            <w:r w:rsidR="00B86565">
              <w:rPr>
                <w:rFonts w:ascii="Trebuchet MS" w:hAnsi="Trebuchet MS"/>
                <w:bCs/>
              </w:rPr>
              <w:t xml:space="preserve">by all members in order to produce a matrix </w:t>
            </w:r>
            <w:r w:rsidR="00A769E8">
              <w:rPr>
                <w:rFonts w:ascii="Trebuchet MS" w:hAnsi="Trebuchet MS"/>
                <w:bCs/>
              </w:rPr>
              <w:t>to identify any skills gaps</w:t>
            </w:r>
            <w:r w:rsidR="00254FBF">
              <w:rPr>
                <w:rFonts w:ascii="Trebuchet MS" w:hAnsi="Trebuchet MS"/>
                <w:bCs/>
              </w:rPr>
              <w:t>.</w:t>
            </w:r>
          </w:p>
          <w:p w14:paraId="195E28B8" w14:textId="77777777" w:rsidR="00610F30" w:rsidRDefault="005B6F2D" w:rsidP="00573DD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It is planned to introduce the ETF Governan</w:t>
            </w:r>
            <w:r w:rsidR="00495740">
              <w:rPr>
                <w:rFonts w:ascii="Trebuchet MS" w:hAnsi="Trebuchet MS"/>
                <w:bCs/>
              </w:rPr>
              <w:t xml:space="preserve">ce Development </w:t>
            </w:r>
            <w:r w:rsidR="00610F30">
              <w:rPr>
                <w:rFonts w:ascii="Trebuchet MS" w:hAnsi="Trebuchet MS"/>
                <w:bCs/>
              </w:rPr>
              <w:t>Programme once this becomes live on the new Future Learn website.</w:t>
            </w:r>
          </w:p>
          <w:p w14:paraId="44FE9B96" w14:textId="52156205" w:rsidR="00666A99" w:rsidRDefault="008412D4" w:rsidP="00573DD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 </w:t>
            </w:r>
          </w:p>
          <w:p w14:paraId="24C7C76F" w14:textId="68803A7C" w:rsidR="002B0836" w:rsidRDefault="002B0836" w:rsidP="00573DD9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SW asked </w:t>
            </w:r>
            <w:r w:rsidR="00610F30">
              <w:rPr>
                <w:rFonts w:ascii="Trebuchet MS" w:hAnsi="Trebuchet MS"/>
                <w:bCs/>
              </w:rPr>
              <w:t xml:space="preserve">that all </w:t>
            </w:r>
            <w:r w:rsidR="00EB0271">
              <w:rPr>
                <w:rFonts w:ascii="Trebuchet MS" w:hAnsi="Trebuchet MS"/>
                <w:bCs/>
              </w:rPr>
              <w:t>members receive all the induc</w:t>
            </w:r>
            <w:r w:rsidR="00AD7F3C">
              <w:rPr>
                <w:rFonts w:ascii="Trebuchet MS" w:hAnsi="Trebuchet MS"/>
                <w:bCs/>
              </w:rPr>
              <w:t>tion</w:t>
            </w:r>
            <w:r w:rsidR="00EB0271">
              <w:rPr>
                <w:rFonts w:ascii="Trebuchet MS" w:hAnsi="Trebuchet MS"/>
                <w:bCs/>
              </w:rPr>
              <w:t xml:space="preserve"> document and </w:t>
            </w:r>
            <w:r w:rsidR="00AD7F3C">
              <w:rPr>
                <w:rFonts w:ascii="Trebuchet MS" w:hAnsi="Trebuchet MS"/>
                <w:bCs/>
              </w:rPr>
              <w:t>continuous professional development</w:t>
            </w:r>
            <w:r w:rsidR="008C0A22">
              <w:rPr>
                <w:rFonts w:ascii="Trebuchet MS" w:hAnsi="Trebuchet MS"/>
                <w:bCs/>
              </w:rPr>
              <w:t>. This was noted</w:t>
            </w:r>
            <w:r w:rsidR="00DD7E05">
              <w:rPr>
                <w:rFonts w:ascii="Trebuchet MS" w:hAnsi="Trebuchet MS"/>
                <w:bCs/>
              </w:rPr>
              <w:t>.</w:t>
            </w:r>
          </w:p>
          <w:p w14:paraId="700C7B0C" w14:textId="3A94B0DD" w:rsidR="00B455C3" w:rsidRDefault="00B455C3" w:rsidP="00B455C3">
            <w:pPr>
              <w:rPr>
                <w:rFonts w:ascii="Trebuchet MS" w:hAnsi="Trebuchet MS"/>
                <w:b/>
              </w:rPr>
            </w:pPr>
          </w:p>
          <w:p w14:paraId="07ED2632" w14:textId="1CD3676F" w:rsidR="00486CF3" w:rsidRPr="00B6368F" w:rsidRDefault="004B3B01" w:rsidP="0005181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Cs/>
              </w:rPr>
              <w:t xml:space="preserve">All committee </w:t>
            </w:r>
            <w:r w:rsidR="00B455C3" w:rsidRPr="00B455C3">
              <w:rPr>
                <w:rFonts w:ascii="Trebuchet MS" w:hAnsi="Trebuchet MS"/>
                <w:bCs/>
              </w:rPr>
              <w:t>minutes were received</w:t>
            </w:r>
          </w:p>
          <w:p w14:paraId="1C885437" w14:textId="06E485C9" w:rsidR="00486CF3" w:rsidRPr="00B6368F" w:rsidRDefault="00486CF3" w:rsidP="00E31588">
            <w:pPr>
              <w:pStyle w:val="NoSpacing"/>
              <w:rPr>
                <w:rFonts w:ascii="Trebuchet MS" w:hAnsi="Trebuchet MS"/>
                <w:b/>
              </w:rPr>
            </w:pPr>
          </w:p>
        </w:tc>
      </w:tr>
      <w:tr w:rsidR="00E3439C" w:rsidRPr="00B6368F" w14:paraId="7DA47A5E" w14:textId="77777777" w:rsidTr="00EA772C">
        <w:trPr>
          <w:trHeight w:val="1069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DC93" w14:textId="14924DC7" w:rsidR="00E3439C" w:rsidRPr="00B6368F" w:rsidRDefault="001C1925" w:rsidP="009C21D7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lastRenderedPageBreak/>
              <w:t>9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2714" w14:textId="77777777" w:rsidR="000F3D68" w:rsidRPr="00B6368F" w:rsidRDefault="000F3D68" w:rsidP="000F3D68">
            <w:pPr>
              <w:pStyle w:val="NoSpacing"/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Date and Time of Next Meeting 2022-23</w:t>
            </w:r>
          </w:p>
          <w:p w14:paraId="4F8F0DFF" w14:textId="77777777" w:rsidR="000F3D68" w:rsidRPr="00B6368F" w:rsidRDefault="000F3D68" w:rsidP="000F3D68">
            <w:pPr>
              <w:pStyle w:val="NoSpacing"/>
              <w:rPr>
                <w:rFonts w:ascii="Trebuchet MS" w:hAnsi="Trebuchet MS"/>
                <w:b/>
              </w:rPr>
            </w:pPr>
          </w:p>
          <w:p w14:paraId="3E18C069" w14:textId="77777777" w:rsidR="000F3D68" w:rsidRPr="00B6368F" w:rsidRDefault="000F3D68" w:rsidP="000F3D68">
            <w:pPr>
              <w:rPr>
                <w:rFonts w:ascii="Trebuchet MS" w:hAnsi="Trebuchet MS"/>
                <w:b/>
                <w:i/>
              </w:rPr>
            </w:pPr>
            <w:r w:rsidRPr="00B6368F">
              <w:rPr>
                <w:rFonts w:ascii="Trebuchet MS" w:hAnsi="Trebuchet MS"/>
                <w:b/>
                <w:i/>
              </w:rPr>
              <w:t>Tuesday 5 July 2022 (6.30pm)</w:t>
            </w:r>
          </w:p>
          <w:p w14:paraId="508763CD" w14:textId="77777777" w:rsidR="00E3439C" w:rsidRDefault="00E3439C" w:rsidP="00E31588">
            <w:pPr>
              <w:pStyle w:val="NoSpacing"/>
              <w:rPr>
                <w:rFonts w:ascii="Trebuchet MS" w:hAnsi="Trebuchet MS"/>
                <w:b/>
              </w:rPr>
            </w:pPr>
          </w:p>
          <w:p w14:paraId="332EA869" w14:textId="478A53E9" w:rsidR="00C13AF4" w:rsidRDefault="00C13AF4" w:rsidP="00E31588">
            <w:pPr>
              <w:pStyle w:val="NoSpacing"/>
              <w:rPr>
                <w:rFonts w:ascii="Trebuchet MS" w:hAnsi="Trebuchet MS"/>
                <w:bCs/>
              </w:rPr>
            </w:pPr>
            <w:r w:rsidRPr="00C13AF4">
              <w:rPr>
                <w:rFonts w:ascii="Trebuchet MS" w:hAnsi="Trebuchet MS"/>
                <w:bCs/>
              </w:rPr>
              <w:t xml:space="preserve">AO welcomed the </w:t>
            </w:r>
            <w:r w:rsidR="001D6C91">
              <w:rPr>
                <w:rFonts w:ascii="Trebuchet MS" w:hAnsi="Trebuchet MS"/>
                <w:bCs/>
              </w:rPr>
              <w:t xml:space="preserve">prospect of a </w:t>
            </w:r>
            <w:r w:rsidR="004B3B01">
              <w:rPr>
                <w:rFonts w:ascii="Trebuchet MS" w:hAnsi="Trebuchet MS"/>
                <w:bCs/>
              </w:rPr>
              <w:t>face-to-face</w:t>
            </w:r>
            <w:r w:rsidR="001D6C91">
              <w:rPr>
                <w:rFonts w:ascii="Trebuchet MS" w:hAnsi="Trebuchet MS"/>
                <w:bCs/>
              </w:rPr>
              <w:t xml:space="preserve"> meeting with a time of social interaction afterwards.</w:t>
            </w:r>
          </w:p>
          <w:p w14:paraId="2F80DCD4" w14:textId="045E5D51" w:rsidR="001D6C91" w:rsidRPr="00C13AF4" w:rsidRDefault="001D6C91" w:rsidP="00E31588">
            <w:pPr>
              <w:pStyle w:val="NoSpacing"/>
              <w:rPr>
                <w:rFonts w:ascii="Trebuchet MS" w:hAnsi="Trebuchet MS"/>
                <w:bCs/>
              </w:rPr>
            </w:pPr>
          </w:p>
        </w:tc>
      </w:tr>
      <w:tr w:rsidR="00E3439C" w:rsidRPr="00B6368F" w14:paraId="4705C066" w14:textId="77777777" w:rsidTr="00EA772C">
        <w:trPr>
          <w:trHeight w:val="1069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F49E" w14:textId="69B57356" w:rsidR="00E3439C" w:rsidRPr="00B6368F" w:rsidRDefault="001C1925" w:rsidP="009C21D7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10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5E18" w14:textId="77777777" w:rsidR="001C07DC" w:rsidRPr="00B6368F" w:rsidRDefault="001C07DC" w:rsidP="001C07DC">
            <w:pPr>
              <w:pStyle w:val="NoSpacing"/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Dates and Times of Corporation Meetings 2022-23</w:t>
            </w:r>
          </w:p>
          <w:p w14:paraId="05E58B86" w14:textId="77777777" w:rsidR="001C07DC" w:rsidRPr="00B6368F" w:rsidRDefault="001C07DC" w:rsidP="001C07DC">
            <w:pPr>
              <w:pStyle w:val="NoSpacing"/>
              <w:rPr>
                <w:rFonts w:ascii="Trebuchet MS" w:hAnsi="Trebuchet MS"/>
                <w:b/>
              </w:rPr>
            </w:pPr>
          </w:p>
          <w:p w14:paraId="52264E1F" w14:textId="6E8475C5" w:rsidR="001C07DC" w:rsidRPr="00B6368F" w:rsidRDefault="001D6C91" w:rsidP="001C07DC">
            <w:pPr>
              <w:pStyle w:val="NoSpacing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 xml:space="preserve">These were received, and it was agreed to have discussions on </w:t>
            </w:r>
            <w:r w:rsidR="00430336">
              <w:rPr>
                <w:rFonts w:ascii="Trebuchet MS" w:hAnsi="Trebuchet MS"/>
                <w:bCs/>
              </w:rPr>
              <w:t xml:space="preserve">whether </w:t>
            </w:r>
            <w:r>
              <w:rPr>
                <w:rFonts w:ascii="Trebuchet MS" w:hAnsi="Trebuchet MS"/>
                <w:bCs/>
              </w:rPr>
              <w:t>future meetings were</w:t>
            </w:r>
            <w:r w:rsidR="00D038ED">
              <w:rPr>
                <w:rFonts w:ascii="Trebuchet MS" w:hAnsi="Trebuchet MS"/>
                <w:bCs/>
              </w:rPr>
              <w:t xml:space="preserve"> to be </w:t>
            </w:r>
            <w:r w:rsidR="004B3B01">
              <w:rPr>
                <w:rFonts w:ascii="Trebuchet MS" w:hAnsi="Trebuchet MS"/>
                <w:bCs/>
              </w:rPr>
              <w:t>in-person</w:t>
            </w:r>
            <w:r w:rsidR="00D038ED">
              <w:rPr>
                <w:rFonts w:ascii="Trebuchet MS" w:hAnsi="Trebuchet MS"/>
                <w:bCs/>
              </w:rPr>
              <w:t>, hybrid, or remote.</w:t>
            </w:r>
          </w:p>
          <w:p w14:paraId="07183714" w14:textId="77777777" w:rsidR="00E3439C" w:rsidRPr="00B6368F" w:rsidRDefault="00E3439C" w:rsidP="00E31588">
            <w:pPr>
              <w:pStyle w:val="NoSpacing"/>
              <w:rPr>
                <w:rFonts w:ascii="Trebuchet MS" w:hAnsi="Trebuchet MS"/>
                <w:b/>
              </w:rPr>
            </w:pPr>
          </w:p>
        </w:tc>
      </w:tr>
      <w:tr w:rsidR="00811A5E" w:rsidRPr="00B6368F" w14:paraId="09D0699C" w14:textId="77777777" w:rsidTr="00EA772C">
        <w:trPr>
          <w:trHeight w:val="1069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12CC" w14:textId="08E41F26" w:rsidR="00811A5E" w:rsidRPr="00B6368F" w:rsidRDefault="00811A5E" w:rsidP="00811A5E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11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E03D" w14:textId="77777777" w:rsidR="00811A5E" w:rsidRPr="00B6368F" w:rsidRDefault="00811A5E" w:rsidP="00811A5E">
            <w:pPr>
              <w:pStyle w:val="NoSpacing"/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Any Other Competent Business</w:t>
            </w:r>
          </w:p>
          <w:p w14:paraId="49835FF2" w14:textId="77777777" w:rsidR="00811A5E" w:rsidRPr="00B6368F" w:rsidRDefault="00811A5E" w:rsidP="00811A5E">
            <w:pPr>
              <w:pStyle w:val="NoSpacing"/>
              <w:rPr>
                <w:rFonts w:ascii="Trebuchet MS" w:hAnsi="Trebuchet MS"/>
                <w:b/>
              </w:rPr>
            </w:pPr>
          </w:p>
          <w:p w14:paraId="5004B44F" w14:textId="77777777" w:rsidR="00811A5E" w:rsidRPr="00B6368F" w:rsidRDefault="00811A5E" w:rsidP="00811A5E">
            <w:pPr>
              <w:pStyle w:val="NoSpacing"/>
              <w:rPr>
                <w:rFonts w:ascii="Trebuchet MS" w:hAnsi="Trebuchet MS"/>
              </w:rPr>
            </w:pPr>
            <w:r w:rsidRPr="00B6368F">
              <w:rPr>
                <w:rFonts w:ascii="Trebuchet MS" w:hAnsi="Trebuchet MS"/>
              </w:rPr>
              <w:t xml:space="preserve">To consider any other competent business </w:t>
            </w:r>
          </w:p>
          <w:p w14:paraId="5F861C08" w14:textId="77777777" w:rsidR="00811A5E" w:rsidRPr="00B6368F" w:rsidRDefault="00811A5E" w:rsidP="00811A5E">
            <w:pPr>
              <w:pStyle w:val="NoSpacing"/>
              <w:rPr>
                <w:rFonts w:ascii="Trebuchet MS" w:hAnsi="Trebuchet MS"/>
              </w:rPr>
            </w:pPr>
          </w:p>
          <w:p w14:paraId="3EAA0B38" w14:textId="77777777" w:rsidR="00364B47" w:rsidRDefault="00D038ED" w:rsidP="00DE45FB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364B47">
              <w:rPr>
                <w:rFonts w:ascii="Trebuchet MS" w:hAnsi="Trebuchet MS"/>
                <w:b/>
                <w:bCs/>
              </w:rPr>
              <w:t xml:space="preserve">JK </w:t>
            </w:r>
            <w:r w:rsidR="00A04DF8" w:rsidRPr="00364B47">
              <w:rPr>
                <w:rFonts w:ascii="Trebuchet MS" w:hAnsi="Trebuchet MS"/>
              </w:rPr>
              <w:t xml:space="preserve">Reported </w:t>
            </w:r>
            <w:r w:rsidRPr="00364B47">
              <w:rPr>
                <w:rFonts w:ascii="Trebuchet MS" w:hAnsi="Trebuchet MS"/>
              </w:rPr>
              <w:t xml:space="preserve">the </w:t>
            </w:r>
            <w:r w:rsidR="00811A5E" w:rsidRPr="00364B47">
              <w:rPr>
                <w:rFonts w:ascii="Trebuchet MS" w:hAnsi="Trebuchet MS"/>
              </w:rPr>
              <w:t>Charities Act 2022 has received royal assent</w:t>
            </w:r>
            <w:r w:rsidR="00A04DF8" w:rsidRPr="00364B47">
              <w:rPr>
                <w:rFonts w:ascii="Trebuchet MS" w:hAnsi="Trebuchet MS"/>
              </w:rPr>
              <w:t>.</w:t>
            </w:r>
            <w:r w:rsidR="00364B47" w:rsidRPr="00364B47">
              <w:rPr>
                <w:rFonts w:ascii="Trebuchet MS" w:hAnsi="Trebuchet MS"/>
              </w:rPr>
              <w:t xml:space="preserve"> </w:t>
            </w:r>
          </w:p>
          <w:p w14:paraId="70C13EFF" w14:textId="7E040D37" w:rsidR="00364B47" w:rsidRDefault="00811A5E" w:rsidP="00557E0E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364B47">
              <w:rPr>
                <w:rFonts w:ascii="Trebuchet MS" w:hAnsi="Trebuchet MS"/>
                <w:b/>
                <w:bCs/>
              </w:rPr>
              <w:t xml:space="preserve">Stone King </w:t>
            </w:r>
            <w:r w:rsidRPr="00364B47">
              <w:rPr>
                <w:rFonts w:ascii="Trebuchet MS" w:hAnsi="Trebuchet MS"/>
              </w:rPr>
              <w:t xml:space="preserve">working with AoC on </w:t>
            </w:r>
            <w:r w:rsidR="00C46359" w:rsidRPr="00364B47">
              <w:rPr>
                <w:rFonts w:ascii="Trebuchet MS" w:hAnsi="Trebuchet MS"/>
              </w:rPr>
              <w:t>the Ch</w:t>
            </w:r>
            <w:r w:rsidR="004712A9" w:rsidRPr="00364B47">
              <w:rPr>
                <w:rFonts w:ascii="Trebuchet MS" w:hAnsi="Trebuchet MS"/>
              </w:rPr>
              <w:t>a</w:t>
            </w:r>
            <w:r w:rsidR="00C46359" w:rsidRPr="00364B47">
              <w:rPr>
                <w:rFonts w:ascii="Trebuchet MS" w:hAnsi="Trebuchet MS"/>
              </w:rPr>
              <w:t>rity C</w:t>
            </w:r>
            <w:r w:rsidR="004712A9" w:rsidRPr="00364B47">
              <w:rPr>
                <w:rFonts w:ascii="Trebuchet MS" w:hAnsi="Trebuchet MS"/>
              </w:rPr>
              <w:t>o</w:t>
            </w:r>
            <w:r w:rsidR="00C46359" w:rsidRPr="00364B47">
              <w:rPr>
                <w:rFonts w:ascii="Trebuchet MS" w:hAnsi="Trebuchet MS"/>
              </w:rPr>
              <w:t xml:space="preserve">mmission </w:t>
            </w:r>
            <w:r w:rsidR="004712A9" w:rsidRPr="00364B47">
              <w:rPr>
                <w:rFonts w:ascii="Trebuchet MS" w:hAnsi="Trebuchet MS"/>
              </w:rPr>
              <w:t xml:space="preserve">decision that, </w:t>
            </w:r>
            <w:r w:rsidRPr="00364B47">
              <w:rPr>
                <w:rFonts w:ascii="Trebuchet MS" w:hAnsi="Trebuchet MS"/>
              </w:rPr>
              <w:t>“Student governors are being constitutionally prevented from performing their legal duties”</w:t>
            </w:r>
            <w:r w:rsidR="004712A9" w:rsidRPr="00364B47">
              <w:rPr>
                <w:rFonts w:ascii="Trebuchet MS" w:hAnsi="Trebuchet MS"/>
              </w:rPr>
              <w:t>. The AoC position is that this is a safeguarding matter</w:t>
            </w:r>
            <w:r w:rsidR="00777BB1" w:rsidRPr="00364B47">
              <w:rPr>
                <w:rFonts w:ascii="Trebuchet MS" w:hAnsi="Trebuchet MS"/>
              </w:rPr>
              <w:t>, which overrides the Charity Commission position.</w:t>
            </w:r>
          </w:p>
          <w:p w14:paraId="5E8D28D2" w14:textId="77777777" w:rsidR="00811A5E" w:rsidRPr="00A9299C" w:rsidRDefault="00364B47" w:rsidP="00A9299C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b/>
              </w:rPr>
            </w:pPr>
            <w:r w:rsidRPr="00A9299C">
              <w:rPr>
                <w:rFonts w:ascii="Trebuchet MS" w:hAnsi="Trebuchet MS"/>
                <w:b/>
                <w:bCs/>
              </w:rPr>
              <w:t xml:space="preserve">Following </w:t>
            </w:r>
            <w:r w:rsidRPr="00A9299C">
              <w:rPr>
                <w:rFonts w:ascii="Trebuchet MS" w:hAnsi="Trebuchet MS"/>
              </w:rPr>
              <w:t xml:space="preserve">the success of pilot scheme, </w:t>
            </w:r>
            <w:r w:rsidR="000D429B" w:rsidRPr="00A9299C">
              <w:rPr>
                <w:rFonts w:ascii="Trebuchet MS" w:hAnsi="Trebuchet MS"/>
              </w:rPr>
              <w:t>the DfE will shortly be publishing new guidelines for External Reviews of Governance</w:t>
            </w:r>
            <w:r w:rsidR="00934D60" w:rsidRPr="00A9299C">
              <w:rPr>
                <w:rFonts w:ascii="Trebuchet MS" w:hAnsi="Trebuchet MS"/>
              </w:rPr>
              <w:t>. Anecdotal reports so far indicate that this has been a positive experience for college boards, and is very different to an Ofsted style inspection.</w:t>
            </w:r>
          </w:p>
          <w:p w14:paraId="3E1013B2" w14:textId="129E50C4" w:rsidR="00A9299C" w:rsidRPr="00B6368F" w:rsidRDefault="00A9299C" w:rsidP="00A9299C">
            <w:pPr>
              <w:pStyle w:val="ListParagraph"/>
              <w:rPr>
                <w:rFonts w:ascii="Trebuchet MS" w:hAnsi="Trebuchet MS"/>
                <w:b/>
              </w:rPr>
            </w:pPr>
          </w:p>
        </w:tc>
      </w:tr>
      <w:tr w:rsidR="00811A5E" w:rsidRPr="00B6368F" w14:paraId="20D32E91" w14:textId="77777777" w:rsidTr="00EA772C">
        <w:trPr>
          <w:trHeight w:val="1069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302C" w14:textId="179330F7" w:rsidR="00811A5E" w:rsidRPr="00B6368F" w:rsidRDefault="00811A5E" w:rsidP="00811A5E">
            <w:pPr>
              <w:rPr>
                <w:rFonts w:ascii="Trebuchet MS" w:hAnsi="Trebuchet MS"/>
                <w:b/>
              </w:rPr>
            </w:pPr>
            <w:r w:rsidRPr="00B6368F">
              <w:rPr>
                <w:rFonts w:ascii="Trebuchet MS" w:hAnsi="Trebuchet MS"/>
                <w:b/>
              </w:rPr>
              <w:t>12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08A1" w14:textId="77777777" w:rsidR="0024781E" w:rsidRPr="00B6368F" w:rsidRDefault="0024781E" w:rsidP="0024781E">
            <w:pPr>
              <w:rPr>
                <w:rFonts w:ascii="Trebuchet MS" w:hAnsi="Trebuchet MS"/>
                <w:b/>
                <w:bCs/>
              </w:rPr>
            </w:pPr>
            <w:r w:rsidRPr="00B6368F">
              <w:rPr>
                <w:rFonts w:ascii="Trebuchet MS" w:hAnsi="Trebuchet MS"/>
                <w:b/>
                <w:bCs/>
              </w:rPr>
              <w:t>Reserved Item</w:t>
            </w:r>
          </w:p>
          <w:p w14:paraId="3A4AED6B" w14:textId="77777777" w:rsidR="0024781E" w:rsidRPr="00B6368F" w:rsidRDefault="0024781E" w:rsidP="0024781E">
            <w:pPr>
              <w:rPr>
                <w:rFonts w:ascii="Trebuchet MS" w:hAnsi="Trebuchet MS"/>
                <w:b/>
                <w:bCs/>
              </w:rPr>
            </w:pPr>
          </w:p>
          <w:p w14:paraId="6782EF1F" w14:textId="3DE289A0" w:rsidR="0024781E" w:rsidRDefault="0024781E" w:rsidP="0024781E">
            <w:pPr>
              <w:rPr>
                <w:rFonts w:ascii="Trebuchet MS" w:hAnsi="Trebuchet MS"/>
                <w:b/>
                <w:bCs/>
              </w:rPr>
            </w:pPr>
            <w:r w:rsidRPr="00B6368F">
              <w:rPr>
                <w:rFonts w:ascii="Trebuchet MS" w:hAnsi="Trebuchet MS"/>
                <w:b/>
                <w:bCs/>
              </w:rPr>
              <w:t>Audit Committee 31 March 2022 Minutes (Reserved)</w:t>
            </w:r>
          </w:p>
          <w:p w14:paraId="36C69D03" w14:textId="7C82466A" w:rsidR="00A9299C" w:rsidRDefault="00A9299C" w:rsidP="0024781E">
            <w:pPr>
              <w:rPr>
                <w:rFonts w:ascii="Trebuchet MS" w:hAnsi="Trebuchet MS"/>
                <w:b/>
                <w:bCs/>
              </w:rPr>
            </w:pPr>
          </w:p>
          <w:p w14:paraId="2CD457E8" w14:textId="0F39322C" w:rsidR="00A9299C" w:rsidRPr="00A9299C" w:rsidRDefault="00A9299C" w:rsidP="0024781E">
            <w:pPr>
              <w:rPr>
                <w:rFonts w:ascii="Trebuchet MS" w:hAnsi="Trebuchet MS"/>
              </w:rPr>
            </w:pPr>
            <w:r w:rsidRPr="00A9299C">
              <w:rPr>
                <w:rFonts w:ascii="Trebuchet MS" w:hAnsi="Trebuchet MS"/>
              </w:rPr>
              <w:t>The minutes were received</w:t>
            </w:r>
          </w:p>
          <w:p w14:paraId="5240F3BB" w14:textId="77777777" w:rsidR="00811A5E" w:rsidRPr="00B6368F" w:rsidRDefault="00811A5E" w:rsidP="00811A5E">
            <w:pPr>
              <w:pStyle w:val="NoSpacing"/>
              <w:rPr>
                <w:rFonts w:ascii="Trebuchet MS" w:hAnsi="Trebuchet MS"/>
                <w:b/>
              </w:rPr>
            </w:pPr>
          </w:p>
        </w:tc>
      </w:tr>
    </w:tbl>
    <w:p w14:paraId="13502506" w14:textId="77777777" w:rsidR="00C869A6" w:rsidRPr="00B6368F" w:rsidRDefault="00C869A6" w:rsidP="009D0B11">
      <w:pPr>
        <w:rPr>
          <w:rFonts w:ascii="Trebuchet MS" w:hAnsi="Trebuchet MS"/>
        </w:rPr>
      </w:pPr>
    </w:p>
    <w:sectPr w:rsidR="00C869A6" w:rsidRPr="00B6368F" w:rsidSect="00C77794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06D"/>
    <w:multiLevelType w:val="hybridMultilevel"/>
    <w:tmpl w:val="E472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80EF0"/>
    <w:multiLevelType w:val="hybridMultilevel"/>
    <w:tmpl w:val="5B0C75A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B5A3B14"/>
    <w:multiLevelType w:val="hybridMultilevel"/>
    <w:tmpl w:val="AC1C375C"/>
    <w:lvl w:ilvl="0" w:tplc="E0FA5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64F"/>
    <w:multiLevelType w:val="hybridMultilevel"/>
    <w:tmpl w:val="725CAC72"/>
    <w:lvl w:ilvl="0" w:tplc="6D166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4474">
    <w:abstractNumId w:val="1"/>
  </w:num>
  <w:num w:numId="2" w16cid:durableId="62725876">
    <w:abstractNumId w:val="0"/>
  </w:num>
  <w:num w:numId="3" w16cid:durableId="396436993">
    <w:abstractNumId w:val="3"/>
  </w:num>
  <w:num w:numId="4" w16cid:durableId="1637953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6E"/>
    <w:rsid w:val="00000A30"/>
    <w:rsid w:val="00002FD4"/>
    <w:rsid w:val="00005FCE"/>
    <w:rsid w:val="00006A7A"/>
    <w:rsid w:val="0001171F"/>
    <w:rsid w:val="000141DF"/>
    <w:rsid w:val="00016225"/>
    <w:rsid w:val="00016924"/>
    <w:rsid w:val="000209B5"/>
    <w:rsid w:val="000223D1"/>
    <w:rsid w:val="00022CEF"/>
    <w:rsid w:val="000231C5"/>
    <w:rsid w:val="000245AB"/>
    <w:rsid w:val="00025553"/>
    <w:rsid w:val="000269DA"/>
    <w:rsid w:val="00026CC7"/>
    <w:rsid w:val="00030BF7"/>
    <w:rsid w:val="00030F14"/>
    <w:rsid w:val="00035F21"/>
    <w:rsid w:val="00036F36"/>
    <w:rsid w:val="00037531"/>
    <w:rsid w:val="000400D7"/>
    <w:rsid w:val="000401A8"/>
    <w:rsid w:val="00040406"/>
    <w:rsid w:val="00041DDE"/>
    <w:rsid w:val="0004209D"/>
    <w:rsid w:val="00043880"/>
    <w:rsid w:val="00043EAC"/>
    <w:rsid w:val="0004425A"/>
    <w:rsid w:val="00044EF9"/>
    <w:rsid w:val="00045F0E"/>
    <w:rsid w:val="000503AE"/>
    <w:rsid w:val="000506D6"/>
    <w:rsid w:val="0005181F"/>
    <w:rsid w:val="00051831"/>
    <w:rsid w:val="00052347"/>
    <w:rsid w:val="0005305E"/>
    <w:rsid w:val="0005346A"/>
    <w:rsid w:val="00055820"/>
    <w:rsid w:val="000567D8"/>
    <w:rsid w:val="00060935"/>
    <w:rsid w:val="00060FE1"/>
    <w:rsid w:val="00063983"/>
    <w:rsid w:val="00063D0E"/>
    <w:rsid w:val="00065DCF"/>
    <w:rsid w:val="00066CEB"/>
    <w:rsid w:val="00067A04"/>
    <w:rsid w:val="00070AF7"/>
    <w:rsid w:val="00077084"/>
    <w:rsid w:val="000819EF"/>
    <w:rsid w:val="000825A6"/>
    <w:rsid w:val="00093FD6"/>
    <w:rsid w:val="00093FDD"/>
    <w:rsid w:val="00094A4B"/>
    <w:rsid w:val="00094CAE"/>
    <w:rsid w:val="00096D55"/>
    <w:rsid w:val="000A052A"/>
    <w:rsid w:val="000A06F4"/>
    <w:rsid w:val="000A279C"/>
    <w:rsid w:val="000A2A67"/>
    <w:rsid w:val="000A449E"/>
    <w:rsid w:val="000B183A"/>
    <w:rsid w:val="000B1DCD"/>
    <w:rsid w:val="000B30D6"/>
    <w:rsid w:val="000C019F"/>
    <w:rsid w:val="000C19E4"/>
    <w:rsid w:val="000C1B41"/>
    <w:rsid w:val="000C1B57"/>
    <w:rsid w:val="000C225A"/>
    <w:rsid w:val="000C2886"/>
    <w:rsid w:val="000C4508"/>
    <w:rsid w:val="000C57F8"/>
    <w:rsid w:val="000C707E"/>
    <w:rsid w:val="000C71B8"/>
    <w:rsid w:val="000C77F3"/>
    <w:rsid w:val="000D08CA"/>
    <w:rsid w:val="000D17E5"/>
    <w:rsid w:val="000D1EFB"/>
    <w:rsid w:val="000D429B"/>
    <w:rsid w:val="000D5163"/>
    <w:rsid w:val="000D5213"/>
    <w:rsid w:val="000D7BEE"/>
    <w:rsid w:val="000E0433"/>
    <w:rsid w:val="000E1083"/>
    <w:rsid w:val="000E16AF"/>
    <w:rsid w:val="000E2114"/>
    <w:rsid w:val="000E27D7"/>
    <w:rsid w:val="000E402B"/>
    <w:rsid w:val="000E4A40"/>
    <w:rsid w:val="000E5077"/>
    <w:rsid w:val="000E58E4"/>
    <w:rsid w:val="000E66C5"/>
    <w:rsid w:val="000F1147"/>
    <w:rsid w:val="000F14E4"/>
    <w:rsid w:val="000F174B"/>
    <w:rsid w:val="000F375D"/>
    <w:rsid w:val="000F3D68"/>
    <w:rsid w:val="000F4F00"/>
    <w:rsid w:val="000F583A"/>
    <w:rsid w:val="000F598B"/>
    <w:rsid w:val="000F5FCC"/>
    <w:rsid w:val="000F6C29"/>
    <w:rsid w:val="0010223B"/>
    <w:rsid w:val="001039BE"/>
    <w:rsid w:val="001042DA"/>
    <w:rsid w:val="001045FE"/>
    <w:rsid w:val="001049E7"/>
    <w:rsid w:val="001071A8"/>
    <w:rsid w:val="00111645"/>
    <w:rsid w:val="00112721"/>
    <w:rsid w:val="00112C84"/>
    <w:rsid w:val="001136BF"/>
    <w:rsid w:val="00113F98"/>
    <w:rsid w:val="00115107"/>
    <w:rsid w:val="00115F95"/>
    <w:rsid w:val="00116BB6"/>
    <w:rsid w:val="001224DA"/>
    <w:rsid w:val="00124603"/>
    <w:rsid w:val="00124E9E"/>
    <w:rsid w:val="00125818"/>
    <w:rsid w:val="00126AF3"/>
    <w:rsid w:val="00133915"/>
    <w:rsid w:val="00134094"/>
    <w:rsid w:val="00134C7D"/>
    <w:rsid w:val="00136335"/>
    <w:rsid w:val="001401AA"/>
    <w:rsid w:val="00140492"/>
    <w:rsid w:val="00142A12"/>
    <w:rsid w:val="00142CE9"/>
    <w:rsid w:val="0014508E"/>
    <w:rsid w:val="0014567F"/>
    <w:rsid w:val="00151448"/>
    <w:rsid w:val="001522DD"/>
    <w:rsid w:val="0015250F"/>
    <w:rsid w:val="001530F9"/>
    <w:rsid w:val="00153EF6"/>
    <w:rsid w:val="00155FC4"/>
    <w:rsid w:val="0015759B"/>
    <w:rsid w:val="001622EA"/>
    <w:rsid w:val="00162B90"/>
    <w:rsid w:val="001659C6"/>
    <w:rsid w:val="001659F0"/>
    <w:rsid w:val="00167331"/>
    <w:rsid w:val="0017068D"/>
    <w:rsid w:val="00170CFE"/>
    <w:rsid w:val="00171D41"/>
    <w:rsid w:val="00173F9E"/>
    <w:rsid w:val="001758CA"/>
    <w:rsid w:val="00184F07"/>
    <w:rsid w:val="00185F2A"/>
    <w:rsid w:val="00191842"/>
    <w:rsid w:val="00192575"/>
    <w:rsid w:val="0019435D"/>
    <w:rsid w:val="00194DD9"/>
    <w:rsid w:val="001958AD"/>
    <w:rsid w:val="001960F7"/>
    <w:rsid w:val="00196161"/>
    <w:rsid w:val="00196EFD"/>
    <w:rsid w:val="00196F49"/>
    <w:rsid w:val="00197B0D"/>
    <w:rsid w:val="001A27FE"/>
    <w:rsid w:val="001A4DD5"/>
    <w:rsid w:val="001A551D"/>
    <w:rsid w:val="001A58AA"/>
    <w:rsid w:val="001A6819"/>
    <w:rsid w:val="001A6C0E"/>
    <w:rsid w:val="001A6EB8"/>
    <w:rsid w:val="001A75C6"/>
    <w:rsid w:val="001A79F8"/>
    <w:rsid w:val="001B3591"/>
    <w:rsid w:val="001B73F0"/>
    <w:rsid w:val="001B7CA4"/>
    <w:rsid w:val="001C031B"/>
    <w:rsid w:val="001C07DC"/>
    <w:rsid w:val="001C1925"/>
    <w:rsid w:val="001C19E8"/>
    <w:rsid w:val="001C54E8"/>
    <w:rsid w:val="001C5DB2"/>
    <w:rsid w:val="001C746E"/>
    <w:rsid w:val="001D3CCD"/>
    <w:rsid w:val="001D5C91"/>
    <w:rsid w:val="001D62A1"/>
    <w:rsid w:val="001D6C91"/>
    <w:rsid w:val="001D790A"/>
    <w:rsid w:val="001D7C63"/>
    <w:rsid w:val="001E0EF6"/>
    <w:rsid w:val="001E23A1"/>
    <w:rsid w:val="001E2923"/>
    <w:rsid w:val="001E2BF2"/>
    <w:rsid w:val="001E32FA"/>
    <w:rsid w:val="001E5634"/>
    <w:rsid w:val="001F04C4"/>
    <w:rsid w:val="001F04DB"/>
    <w:rsid w:val="001F1A79"/>
    <w:rsid w:val="001F424C"/>
    <w:rsid w:val="001F4291"/>
    <w:rsid w:val="001F432C"/>
    <w:rsid w:val="001F565A"/>
    <w:rsid w:val="001F6D93"/>
    <w:rsid w:val="001F70F0"/>
    <w:rsid w:val="00200C93"/>
    <w:rsid w:val="00200ED4"/>
    <w:rsid w:val="0020302D"/>
    <w:rsid w:val="00203781"/>
    <w:rsid w:val="0020410F"/>
    <w:rsid w:val="00204274"/>
    <w:rsid w:val="00204C78"/>
    <w:rsid w:val="00206868"/>
    <w:rsid w:val="00207911"/>
    <w:rsid w:val="00211FD4"/>
    <w:rsid w:val="0021570E"/>
    <w:rsid w:val="00217FDE"/>
    <w:rsid w:val="00223DD3"/>
    <w:rsid w:val="0022515C"/>
    <w:rsid w:val="002254C0"/>
    <w:rsid w:val="0022669C"/>
    <w:rsid w:val="00226DDD"/>
    <w:rsid w:val="0022772F"/>
    <w:rsid w:val="002310A4"/>
    <w:rsid w:val="00234A01"/>
    <w:rsid w:val="00234AB6"/>
    <w:rsid w:val="00234AE0"/>
    <w:rsid w:val="002351BF"/>
    <w:rsid w:val="002355E9"/>
    <w:rsid w:val="00236159"/>
    <w:rsid w:val="00237340"/>
    <w:rsid w:val="00240C3E"/>
    <w:rsid w:val="002435DF"/>
    <w:rsid w:val="00245635"/>
    <w:rsid w:val="002458CF"/>
    <w:rsid w:val="00246A42"/>
    <w:rsid w:val="0024781E"/>
    <w:rsid w:val="00250922"/>
    <w:rsid w:val="00250C3B"/>
    <w:rsid w:val="00251D34"/>
    <w:rsid w:val="00252D98"/>
    <w:rsid w:val="0025435F"/>
    <w:rsid w:val="00254FBF"/>
    <w:rsid w:val="00256030"/>
    <w:rsid w:val="0025633D"/>
    <w:rsid w:val="00260BE0"/>
    <w:rsid w:val="002619F9"/>
    <w:rsid w:val="00261FA3"/>
    <w:rsid w:val="002651D3"/>
    <w:rsid w:val="00267CDF"/>
    <w:rsid w:val="002725AF"/>
    <w:rsid w:val="002740C9"/>
    <w:rsid w:val="0027443F"/>
    <w:rsid w:val="00274EE0"/>
    <w:rsid w:val="00276441"/>
    <w:rsid w:val="00276CDE"/>
    <w:rsid w:val="00280FCC"/>
    <w:rsid w:val="002829DA"/>
    <w:rsid w:val="0028331C"/>
    <w:rsid w:val="002904F3"/>
    <w:rsid w:val="0029141C"/>
    <w:rsid w:val="00292841"/>
    <w:rsid w:val="00292BA2"/>
    <w:rsid w:val="00292C3F"/>
    <w:rsid w:val="0029348A"/>
    <w:rsid w:val="00293E03"/>
    <w:rsid w:val="00297C64"/>
    <w:rsid w:val="002A1F82"/>
    <w:rsid w:val="002A227F"/>
    <w:rsid w:val="002A4B9C"/>
    <w:rsid w:val="002A4C20"/>
    <w:rsid w:val="002A53C1"/>
    <w:rsid w:val="002A5C8A"/>
    <w:rsid w:val="002A6762"/>
    <w:rsid w:val="002A70D4"/>
    <w:rsid w:val="002A7437"/>
    <w:rsid w:val="002A75E9"/>
    <w:rsid w:val="002A7E77"/>
    <w:rsid w:val="002B0284"/>
    <w:rsid w:val="002B0836"/>
    <w:rsid w:val="002B1FB9"/>
    <w:rsid w:val="002B5392"/>
    <w:rsid w:val="002B664D"/>
    <w:rsid w:val="002B6DD9"/>
    <w:rsid w:val="002C2640"/>
    <w:rsid w:val="002C26E5"/>
    <w:rsid w:val="002C3EEE"/>
    <w:rsid w:val="002C6EDC"/>
    <w:rsid w:val="002C72DB"/>
    <w:rsid w:val="002C7BB9"/>
    <w:rsid w:val="002D1639"/>
    <w:rsid w:val="002D3041"/>
    <w:rsid w:val="002D5AEE"/>
    <w:rsid w:val="002D6E9D"/>
    <w:rsid w:val="002E22AB"/>
    <w:rsid w:val="002F133A"/>
    <w:rsid w:val="002F226A"/>
    <w:rsid w:val="002F248B"/>
    <w:rsid w:val="002F2A33"/>
    <w:rsid w:val="002F5622"/>
    <w:rsid w:val="002F787E"/>
    <w:rsid w:val="002F7DEC"/>
    <w:rsid w:val="0030100E"/>
    <w:rsid w:val="003026C1"/>
    <w:rsid w:val="0030279D"/>
    <w:rsid w:val="003043AD"/>
    <w:rsid w:val="00307909"/>
    <w:rsid w:val="00311918"/>
    <w:rsid w:val="00311CDB"/>
    <w:rsid w:val="003138A2"/>
    <w:rsid w:val="00315091"/>
    <w:rsid w:val="00316A36"/>
    <w:rsid w:val="00320597"/>
    <w:rsid w:val="00320AE9"/>
    <w:rsid w:val="00320DA6"/>
    <w:rsid w:val="00322527"/>
    <w:rsid w:val="00322BCB"/>
    <w:rsid w:val="00323528"/>
    <w:rsid w:val="00323879"/>
    <w:rsid w:val="0032414C"/>
    <w:rsid w:val="00325300"/>
    <w:rsid w:val="00325420"/>
    <w:rsid w:val="00325676"/>
    <w:rsid w:val="003309A6"/>
    <w:rsid w:val="003324C9"/>
    <w:rsid w:val="0033337B"/>
    <w:rsid w:val="00333BD4"/>
    <w:rsid w:val="00333DE9"/>
    <w:rsid w:val="00335D0C"/>
    <w:rsid w:val="0034028A"/>
    <w:rsid w:val="00340AF8"/>
    <w:rsid w:val="003416EC"/>
    <w:rsid w:val="00342531"/>
    <w:rsid w:val="0034332D"/>
    <w:rsid w:val="003454E1"/>
    <w:rsid w:val="003470AB"/>
    <w:rsid w:val="003512E7"/>
    <w:rsid w:val="003518F1"/>
    <w:rsid w:val="00353A51"/>
    <w:rsid w:val="00353F31"/>
    <w:rsid w:val="0035748E"/>
    <w:rsid w:val="003612A9"/>
    <w:rsid w:val="003625EB"/>
    <w:rsid w:val="00364B47"/>
    <w:rsid w:val="003704F3"/>
    <w:rsid w:val="00370C8B"/>
    <w:rsid w:val="00373CFC"/>
    <w:rsid w:val="003814E3"/>
    <w:rsid w:val="003846ED"/>
    <w:rsid w:val="0038539A"/>
    <w:rsid w:val="00386489"/>
    <w:rsid w:val="00390DA2"/>
    <w:rsid w:val="00395EB5"/>
    <w:rsid w:val="00397E18"/>
    <w:rsid w:val="003A086A"/>
    <w:rsid w:val="003A20AC"/>
    <w:rsid w:val="003A5912"/>
    <w:rsid w:val="003A6B07"/>
    <w:rsid w:val="003A705F"/>
    <w:rsid w:val="003A7830"/>
    <w:rsid w:val="003A7FE5"/>
    <w:rsid w:val="003B115B"/>
    <w:rsid w:val="003B1633"/>
    <w:rsid w:val="003B2A0E"/>
    <w:rsid w:val="003B4971"/>
    <w:rsid w:val="003B49B8"/>
    <w:rsid w:val="003B5349"/>
    <w:rsid w:val="003B593D"/>
    <w:rsid w:val="003B7B22"/>
    <w:rsid w:val="003B7D36"/>
    <w:rsid w:val="003C0CE1"/>
    <w:rsid w:val="003C104A"/>
    <w:rsid w:val="003C1638"/>
    <w:rsid w:val="003C1F1A"/>
    <w:rsid w:val="003C2F39"/>
    <w:rsid w:val="003C3E3C"/>
    <w:rsid w:val="003C3E5A"/>
    <w:rsid w:val="003D0125"/>
    <w:rsid w:val="003D0DB3"/>
    <w:rsid w:val="003D1A70"/>
    <w:rsid w:val="003D1B56"/>
    <w:rsid w:val="003D649A"/>
    <w:rsid w:val="003D70E9"/>
    <w:rsid w:val="003E0769"/>
    <w:rsid w:val="003E12FC"/>
    <w:rsid w:val="003E2346"/>
    <w:rsid w:val="003E40F8"/>
    <w:rsid w:val="003E413C"/>
    <w:rsid w:val="003E56C8"/>
    <w:rsid w:val="003E6210"/>
    <w:rsid w:val="003E7098"/>
    <w:rsid w:val="003F5E02"/>
    <w:rsid w:val="003F65DA"/>
    <w:rsid w:val="003F7051"/>
    <w:rsid w:val="003F7776"/>
    <w:rsid w:val="00401801"/>
    <w:rsid w:val="00402E16"/>
    <w:rsid w:val="004064E3"/>
    <w:rsid w:val="00406970"/>
    <w:rsid w:val="00406B72"/>
    <w:rsid w:val="0041039E"/>
    <w:rsid w:val="00410B46"/>
    <w:rsid w:val="00412122"/>
    <w:rsid w:val="0041369E"/>
    <w:rsid w:val="00414F2A"/>
    <w:rsid w:val="0041559A"/>
    <w:rsid w:val="0041709B"/>
    <w:rsid w:val="00420E9D"/>
    <w:rsid w:val="004216A3"/>
    <w:rsid w:val="00423675"/>
    <w:rsid w:val="00423817"/>
    <w:rsid w:val="004251FD"/>
    <w:rsid w:val="00430336"/>
    <w:rsid w:val="00431DA6"/>
    <w:rsid w:val="00434778"/>
    <w:rsid w:val="00435C72"/>
    <w:rsid w:val="00435D7B"/>
    <w:rsid w:val="00437976"/>
    <w:rsid w:val="00440720"/>
    <w:rsid w:val="00446680"/>
    <w:rsid w:val="00454151"/>
    <w:rsid w:val="00461071"/>
    <w:rsid w:val="00461323"/>
    <w:rsid w:val="00461D61"/>
    <w:rsid w:val="004634A5"/>
    <w:rsid w:val="004639D3"/>
    <w:rsid w:val="00465403"/>
    <w:rsid w:val="00470AB4"/>
    <w:rsid w:val="00470CC5"/>
    <w:rsid w:val="004712A9"/>
    <w:rsid w:val="00473A09"/>
    <w:rsid w:val="0047650D"/>
    <w:rsid w:val="004817CC"/>
    <w:rsid w:val="00483963"/>
    <w:rsid w:val="00486A56"/>
    <w:rsid w:val="00486CF3"/>
    <w:rsid w:val="00490007"/>
    <w:rsid w:val="004905EB"/>
    <w:rsid w:val="00491066"/>
    <w:rsid w:val="0049367C"/>
    <w:rsid w:val="00494A13"/>
    <w:rsid w:val="004954E5"/>
    <w:rsid w:val="00495740"/>
    <w:rsid w:val="00497A5A"/>
    <w:rsid w:val="00497ABF"/>
    <w:rsid w:val="00497C51"/>
    <w:rsid w:val="004A0A3E"/>
    <w:rsid w:val="004A1414"/>
    <w:rsid w:val="004A219C"/>
    <w:rsid w:val="004A24A8"/>
    <w:rsid w:val="004A24B9"/>
    <w:rsid w:val="004A283E"/>
    <w:rsid w:val="004A3A4E"/>
    <w:rsid w:val="004A6862"/>
    <w:rsid w:val="004A7CAF"/>
    <w:rsid w:val="004B0A0A"/>
    <w:rsid w:val="004B3B01"/>
    <w:rsid w:val="004B6326"/>
    <w:rsid w:val="004B7CBF"/>
    <w:rsid w:val="004C0396"/>
    <w:rsid w:val="004C2D2B"/>
    <w:rsid w:val="004C2E63"/>
    <w:rsid w:val="004C64E2"/>
    <w:rsid w:val="004C701B"/>
    <w:rsid w:val="004C770E"/>
    <w:rsid w:val="004C7EAF"/>
    <w:rsid w:val="004D371B"/>
    <w:rsid w:val="004D39DB"/>
    <w:rsid w:val="004D5155"/>
    <w:rsid w:val="004D783A"/>
    <w:rsid w:val="004D7ED7"/>
    <w:rsid w:val="004E19DC"/>
    <w:rsid w:val="004E1D8B"/>
    <w:rsid w:val="004E2507"/>
    <w:rsid w:val="004E5001"/>
    <w:rsid w:val="004E505D"/>
    <w:rsid w:val="004E5095"/>
    <w:rsid w:val="004E64E5"/>
    <w:rsid w:val="004F0C14"/>
    <w:rsid w:val="004F1201"/>
    <w:rsid w:val="004F30C3"/>
    <w:rsid w:val="004F4D02"/>
    <w:rsid w:val="004F5A16"/>
    <w:rsid w:val="004F5B53"/>
    <w:rsid w:val="004F65F6"/>
    <w:rsid w:val="00501CF0"/>
    <w:rsid w:val="0050502A"/>
    <w:rsid w:val="005058FC"/>
    <w:rsid w:val="00507BEB"/>
    <w:rsid w:val="00510468"/>
    <w:rsid w:val="0051204C"/>
    <w:rsid w:val="0051350E"/>
    <w:rsid w:val="005138C7"/>
    <w:rsid w:val="00513EE2"/>
    <w:rsid w:val="0051429D"/>
    <w:rsid w:val="0051446E"/>
    <w:rsid w:val="00514F7F"/>
    <w:rsid w:val="0051605D"/>
    <w:rsid w:val="005166BE"/>
    <w:rsid w:val="00517B5F"/>
    <w:rsid w:val="00520E93"/>
    <w:rsid w:val="00526684"/>
    <w:rsid w:val="00526F2D"/>
    <w:rsid w:val="00526FB6"/>
    <w:rsid w:val="0053056A"/>
    <w:rsid w:val="00530C71"/>
    <w:rsid w:val="005324A8"/>
    <w:rsid w:val="00532956"/>
    <w:rsid w:val="00533A3E"/>
    <w:rsid w:val="00534970"/>
    <w:rsid w:val="005353E5"/>
    <w:rsid w:val="00535780"/>
    <w:rsid w:val="00537251"/>
    <w:rsid w:val="0053726C"/>
    <w:rsid w:val="005375AB"/>
    <w:rsid w:val="00541F68"/>
    <w:rsid w:val="00544994"/>
    <w:rsid w:val="005456B2"/>
    <w:rsid w:val="00545921"/>
    <w:rsid w:val="00553942"/>
    <w:rsid w:val="00553AEF"/>
    <w:rsid w:val="005557A1"/>
    <w:rsid w:val="00562BF3"/>
    <w:rsid w:val="005633AA"/>
    <w:rsid w:val="00563CED"/>
    <w:rsid w:val="00564D74"/>
    <w:rsid w:val="005661C6"/>
    <w:rsid w:val="00566BC0"/>
    <w:rsid w:val="00566FFB"/>
    <w:rsid w:val="005709A3"/>
    <w:rsid w:val="00570E35"/>
    <w:rsid w:val="005712B7"/>
    <w:rsid w:val="005721F0"/>
    <w:rsid w:val="00573DD9"/>
    <w:rsid w:val="00574007"/>
    <w:rsid w:val="00574094"/>
    <w:rsid w:val="00577A7B"/>
    <w:rsid w:val="00581BFE"/>
    <w:rsid w:val="005822F3"/>
    <w:rsid w:val="00583375"/>
    <w:rsid w:val="00584EF6"/>
    <w:rsid w:val="00586E40"/>
    <w:rsid w:val="0059287F"/>
    <w:rsid w:val="005936E4"/>
    <w:rsid w:val="00595474"/>
    <w:rsid w:val="005A0EF0"/>
    <w:rsid w:val="005A24FB"/>
    <w:rsid w:val="005A4244"/>
    <w:rsid w:val="005A4704"/>
    <w:rsid w:val="005A472C"/>
    <w:rsid w:val="005A6159"/>
    <w:rsid w:val="005A6461"/>
    <w:rsid w:val="005B202A"/>
    <w:rsid w:val="005B2D41"/>
    <w:rsid w:val="005B33AC"/>
    <w:rsid w:val="005B3CE0"/>
    <w:rsid w:val="005B46F7"/>
    <w:rsid w:val="005B4B2B"/>
    <w:rsid w:val="005B50C7"/>
    <w:rsid w:val="005B54FF"/>
    <w:rsid w:val="005B5886"/>
    <w:rsid w:val="005B5C43"/>
    <w:rsid w:val="005B667A"/>
    <w:rsid w:val="005B6F2D"/>
    <w:rsid w:val="005B75E2"/>
    <w:rsid w:val="005C078E"/>
    <w:rsid w:val="005C6820"/>
    <w:rsid w:val="005C7418"/>
    <w:rsid w:val="005D008D"/>
    <w:rsid w:val="005D030B"/>
    <w:rsid w:val="005D13E1"/>
    <w:rsid w:val="005D27EB"/>
    <w:rsid w:val="005D292C"/>
    <w:rsid w:val="005D2A7B"/>
    <w:rsid w:val="005D3535"/>
    <w:rsid w:val="005D46B5"/>
    <w:rsid w:val="005D4F3D"/>
    <w:rsid w:val="005D57D0"/>
    <w:rsid w:val="005D650F"/>
    <w:rsid w:val="005D685B"/>
    <w:rsid w:val="005D70A6"/>
    <w:rsid w:val="005D7345"/>
    <w:rsid w:val="005E054A"/>
    <w:rsid w:val="005E0A60"/>
    <w:rsid w:val="005E16BE"/>
    <w:rsid w:val="005E21EA"/>
    <w:rsid w:val="005E3D7B"/>
    <w:rsid w:val="005E7B20"/>
    <w:rsid w:val="005F0B56"/>
    <w:rsid w:val="005F1CB0"/>
    <w:rsid w:val="005F37AD"/>
    <w:rsid w:val="00600189"/>
    <w:rsid w:val="00600C11"/>
    <w:rsid w:val="00600C73"/>
    <w:rsid w:val="00600DA4"/>
    <w:rsid w:val="006012B6"/>
    <w:rsid w:val="00601C06"/>
    <w:rsid w:val="00602CB8"/>
    <w:rsid w:val="00603AB9"/>
    <w:rsid w:val="00603FC7"/>
    <w:rsid w:val="00606543"/>
    <w:rsid w:val="00610F30"/>
    <w:rsid w:val="00611445"/>
    <w:rsid w:val="006114E0"/>
    <w:rsid w:val="00614109"/>
    <w:rsid w:val="00614B43"/>
    <w:rsid w:val="00615A10"/>
    <w:rsid w:val="0061780A"/>
    <w:rsid w:val="006207D7"/>
    <w:rsid w:val="00620F30"/>
    <w:rsid w:val="00621528"/>
    <w:rsid w:val="00621BD3"/>
    <w:rsid w:val="006222F4"/>
    <w:rsid w:val="00623B3B"/>
    <w:rsid w:val="0062489A"/>
    <w:rsid w:val="00630E28"/>
    <w:rsid w:val="00631A97"/>
    <w:rsid w:val="00631DF7"/>
    <w:rsid w:val="0063232E"/>
    <w:rsid w:val="00632D53"/>
    <w:rsid w:val="00633630"/>
    <w:rsid w:val="006342F5"/>
    <w:rsid w:val="0063528E"/>
    <w:rsid w:val="00635334"/>
    <w:rsid w:val="00635DEB"/>
    <w:rsid w:val="00637149"/>
    <w:rsid w:val="00637AC4"/>
    <w:rsid w:val="00642E35"/>
    <w:rsid w:val="00644B6C"/>
    <w:rsid w:val="00647175"/>
    <w:rsid w:val="00647D88"/>
    <w:rsid w:val="0065063F"/>
    <w:rsid w:val="00652EAF"/>
    <w:rsid w:val="00653E4D"/>
    <w:rsid w:val="0066115D"/>
    <w:rsid w:val="006639B2"/>
    <w:rsid w:val="006647E8"/>
    <w:rsid w:val="00665567"/>
    <w:rsid w:val="00666A99"/>
    <w:rsid w:val="006723E2"/>
    <w:rsid w:val="006747C4"/>
    <w:rsid w:val="00675C0F"/>
    <w:rsid w:val="00681838"/>
    <w:rsid w:val="0068205A"/>
    <w:rsid w:val="006825FC"/>
    <w:rsid w:val="00682B7B"/>
    <w:rsid w:val="00684475"/>
    <w:rsid w:val="00684878"/>
    <w:rsid w:val="00691D23"/>
    <w:rsid w:val="00691F17"/>
    <w:rsid w:val="00692093"/>
    <w:rsid w:val="00692683"/>
    <w:rsid w:val="0069318D"/>
    <w:rsid w:val="006970D3"/>
    <w:rsid w:val="00697DA3"/>
    <w:rsid w:val="00697FF6"/>
    <w:rsid w:val="006A13C1"/>
    <w:rsid w:val="006A1923"/>
    <w:rsid w:val="006A2808"/>
    <w:rsid w:val="006A2BF6"/>
    <w:rsid w:val="006A3A08"/>
    <w:rsid w:val="006A3E9F"/>
    <w:rsid w:val="006A5295"/>
    <w:rsid w:val="006B0EDB"/>
    <w:rsid w:val="006B20E0"/>
    <w:rsid w:val="006B349F"/>
    <w:rsid w:val="006B5D13"/>
    <w:rsid w:val="006B5ED8"/>
    <w:rsid w:val="006B6BD1"/>
    <w:rsid w:val="006B6F59"/>
    <w:rsid w:val="006C03D3"/>
    <w:rsid w:val="006C5398"/>
    <w:rsid w:val="006C6414"/>
    <w:rsid w:val="006C65B3"/>
    <w:rsid w:val="006D1C0D"/>
    <w:rsid w:val="006D26D8"/>
    <w:rsid w:val="006D35C6"/>
    <w:rsid w:val="006D3CDD"/>
    <w:rsid w:val="006D417F"/>
    <w:rsid w:val="006D5414"/>
    <w:rsid w:val="006D771C"/>
    <w:rsid w:val="006D7ACD"/>
    <w:rsid w:val="006D7E88"/>
    <w:rsid w:val="006E01A4"/>
    <w:rsid w:val="006E0305"/>
    <w:rsid w:val="006E06F0"/>
    <w:rsid w:val="006E612A"/>
    <w:rsid w:val="006F22DE"/>
    <w:rsid w:val="006F3131"/>
    <w:rsid w:val="006F36DB"/>
    <w:rsid w:val="006F4FD3"/>
    <w:rsid w:val="006F5745"/>
    <w:rsid w:val="006F5A43"/>
    <w:rsid w:val="006F5EF9"/>
    <w:rsid w:val="00700E71"/>
    <w:rsid w:val="00701D99"/>
    <w:rsid w:val="007038CA"/>
    <w:rsid w:val="007053DD"/>
    <w:rsid w:val="00707843"/>
    <w:rsid w:val="007139E2"/>
    <w:rsid w:val="0071505C"/>
    <w:rsid w:val="007161FF"/>
    <w:rsid w:val="00720C19"/>
    <w:rsid w:val="007248A9"/>
    <w:rsid w:val="00725A73"/>
    <w:rsid w:val="007271C0"/>
    <w:rsid w:val="0072790A"/>
    <w:rsid w:val="007305E9"/>
    <w:rsid w:val="00731DE4"/>
    <w:rsid w:val="00731EDA"/>
    <w:rsid w:val="00733C9E"/>
    <w:rsid w:val="00734005"/>
    <w:rsid w:val="007413A9"/>
    <w:rsid w:val="00742F6E"/>
    <w:rsid w:val="007441D0"/>
    <w:rsid w:val="007441F7"/>
    <w:rsid w:val="00744846"/>
    <w:rsid w:val="00744F2C"/>
    <w:rsid w:val="00745AD8"/>
    <w:rsid w:val="007472AD"/>
    <w:rsid w:val="00747A3C"/>
    <w:rsid w:val="0075071D"/>
    <w:rsid w:val="00751B72"/>
    <w:rsid w:val="00751DF8"/>
    <w:rsid w:val="00753A71"/>
    <w:rsid w:val="00755007"/>
    <w:rsid w:val="0075617A"/>
    <w:rsid w:val="00756FDE"/>
    <w:rsid w:val="0075785A"/>
    <w:rsid w:val="0076341C"/>
    <w:rsid w:val="007645C7"/>
    <w:rsid w:val="00765201"/>
    <w:rsid w:val="0076575B"/>
    <w:rsid w:val="0077129F"/>
    <w:rsid w:val="007729A3"/>
    <w:rsid w:val="00774B62"/>
    <w:rsid w:val="00774FE1"/>
    <w:rsid w:val="00776898"/>
    <w:rsid w:val="00777190"/>
    <w:rsid w:val="00777BB1"/>
    <w:rsid w:val="00777E98"/>
    <w:rsid w:val="00780698"/>
    <w:rsid w:val="00780B7F"/>
    <w:rsid w:val="007821BE"/>
    <w:rsid w:val="007823C0"/>
    <w:rsid w:val="00786B6A"/>
    <w:rsid w:val="00786D4B"/>
    <w:rsid w:val="00787DEF"/>
    <w:rsid w:val="00791367"/>
    <w:rsid w:val="00792217"/>
    <w:rsid w:val="00794D8B"/>
    <w:rsid w:val="00795987"/>
    <w:rsid w:val="007A0B3A"/>
    <w:rsid w:val="007A0C64"/>
    <w:rsid w:val="007A1AEA"/>
    <w:rsid w:val="007A1DD9"/>
    <w:rsid w:val="007A1EA1"/>
    <w:rsid w:val="007A1F5F"/>
    <w:rsid w:val="007A3612"/>
    <w:rsid w:val="007A56C5"/>
    <w:rsid w:val="007B067C"/>
    <w:rsid w:val="007B1322"/>
    <w:rsid w:val="007B7807"/>
    <w:rsid w:val="007C0516"/>
    <w:rsid w:val="007C5E20"/>
    <w:rsid w:val="007C5E7B"/>
    <w:rsid w:val="007C6036"/>
    <w:rsid w:val="007C7529"/>
    <w:rsid w:val="007C79D7"/>
    <w:rsid w:val="007C79F0"/>
    <w:rsid w:val="007C79F9"/>
    <w:rsid w:val="007D1009"/>
    <w:rsid w:val="007D2342"/>
    <w:rsid w:val="007D483C"/>
    <w:rsid w:val="007D4B6C"/>
    <w:rsid w:val="007D4D5D"/>
    <w:rsid w:val="007D591A"/>
    <w:rsid w:val="007D6A47"/>
    <w:rsid w:val="007D6FCE"/>
    <w:rsid w:val="007E0B70"/>
    <w:rsid w:val="007E5DA4"/>
    <w:rsid w:val="007F0D65"/>
    <w:rsid w:val="007F1693"/>
    <w:rsid w:val="007F1AA9"/>
    <w:rsid w:val="007F27F5"/>
    <w:rsid w:val="007F2FD1"/>
    <w:rsid w:val="007F36D5"/>
    <w:rsid w:val="007F526B"/>
    <w:rsid w:val="007F5318"/>
    <w:rsid w:val="007F68CE"/>
    <w:rsid w:val="007F716A"/>
    <w:rsid w:val="007F7224"/>
    <w:rsid w:val="007F77A4"/>
    <w:rsid w:val="00803785"/>
    <w:rsid w:val="00806EB1"/>
    <w:rsid w:val="00811A5E"/>
    <w:rsid w:val="0081358D"/>
    <w:rsid w:val="008139FF"/>
    <w:rsid w:val="0081417E"/>
    <w:rsid w:val="0081462C"/>
    <w:rsid w:val="00815C1E"/>
    <w:rsid w:val="008175F1"/>
    <w:rsid w:val="0082097F"/>
    <w:rsid w:val="00821099"/>
    <w:rsid w:val="00821160"/>
    <w:rsid w:val="008212D6"/>
    <w:rsid w:val="0082136D"/>
    <w:rsid w:val="0082242C"/>
    <w:rsid w:val="0082471E"/>
    <w:rsid w:val="0082520B"/>
    <w:rsid w:val="0082618C"/>
    <w:rsid w:val="008275D4"/>
    <w:rsid w:val="00830D45"/>
    <w:rsid w:val="00831D2D"/>
    <w:rsid w:val="00832FAA"/>
    <w:rsid w:val="00833026"/>
    <w:rsid w:val="00833DF9"/>
    <w:rsid w:val="008357CC"/>
    <w:rsid w:val="00836455"/>
    <w:rsid w:val="00840788"/>
    <w:rsid w:val="008412D4"/>
    <w:rsid w:val="00843765"/>
    <w:rsid w:val="00843E8A"/>
    <w:rsid w:val="008441E0"/>
    <w:rsid w:val="00844CCA"/>
    <w:rsid w:val="008453DF"/>
    <w:rsid w:val="008458EF"/>
    <w:rsid w:val="008460A2"/>
    <w:rsid w:val="008461BB"/>
    <w:rsid w:val="008475DE"/>
    <w:rsid w:val="00847669"/>
    <w:rsid w:val="00847BFE"/>
    <w:rsid w:val="008545B2"/>
    <w:rsid w:val="00860051"/>
    <w:rsid w:val="008603FC"/>
    <w:rsid w:val="00863864"/>
    <w:rsid w:val="00864A0F"/>
    <w:rsid w:val="0087007F"/>
    <w:rsid w:val="0087173F"/>
    <w:rsid w:val="00871849"/>
    <w:rsid w:val="00871A54"/>
    <w:rsid w:val="008733F5"/>
    <w:rsid w:val="008761EE"/>
    <w:rsid w:val="008764E0"/>
    <w:rsid w:val="008771E8"/>
    <w:rsid w:val="00880D50"/>
    <w:rsid w:val="008817E7"/>
    <w:rsid w:val="00881CDE"/>
    <w:rsid w:val="00882C2F"/>
    <w:rsid w:val="00882FA4"/>
    <w:rsid w:val="00886576"/>
    <w:rsid w:val="00887D9A"/>
    <w:rsid w:val="008902C2"/>
    <w:rsid w:val="00892609"/>
    <w:rsid w:val="0089265D"/>
    <w:rsid w:val="00892BF1"/>
    <w:rsid w:val="00893D77"/>
    <w:rsid w:val="00893DBA"/>
    <w:rsid w:val="00895DBB"/>
    <w:rsid w:val="008A2321"/>
    <w:rsid w:val="008A2908"/>
    <w:rsid w:val="008A3546"/>
    <w:rsid w:val="008A3C38"/>
    <w:rsid w:val="008B1523"/>
    <w:rsid w:val="008B1AE8"/>
    <w:rsid w:val="008B1F0D"/>
    <w:rsid w:val="008B2159"/>
    <w:rsid w:val="008B2746"/>
    <w:rsid w:val="008B287E"/>
    <w:rsid w:val="008B2B96"/>
    <w:rsid w:val="008B46DF"/>
    <w:rsid w:val="008B53E4"/>
    <w:rsid w:val="008B54D5"/>
    <w:rsid w:val="008B5543"/>
    <w:rsid w:val="008B77BB"/>
    <w:rsid w:val="008B7EB2"/>
    <w:rsid w:val="008C0A22"/>
    <w:rsid w:val="008C0EBC"/>
    <w:rsid w:val="008C29F4"/>
    <w:rsid w:val="008C2E4B"/>
    <w:rsid w:val="008C6A1B"/>
    <w:rsid w:val="008D352F"/>
    <w:rsid w:val="008D6EE9"/>
    <w:rsid w:val="008D73D4"/>
    <w:rsid w:val="008E4934"/>
    <w:rsid w:val="008E4964"/>
    <w:rsid w:val="008E5640"/>
    <w:rsid w:val="008F2623"/>
    <w:rsid w:val="008F3312"/>
    <w:rsid w:val="008F49AD"/>
    <w:rsid w:val="008F4EB9"/>
    <w:rsid w:val="008F6353"/>
    <w:rsid w:val="008F6531"/>
    <w:rsid w:val="008F6ECB"/>
    <w:rsid w:val="008F79EA"/>
    <w:rsid w:val="00902792"/>
    <w:rsid w:val="00902D3C"/>
    <w:rsid w:val="00903814"/>
    <w:rsid w:val="0090446C"/>
    <w:rsid w:val="0090541B"/>
    <w:rsid w:val="00906045"/>
    <w:rsid w:val="00906858"/>
    <w:rsid w:val="00906D7D"/>
    <w:rsid w:val="00907B9A"/>
    <w:rsid w:val="009100A8"/>
    <w:rsid w:val="00910AE8"/>
    <w:rsid w:val="00911F44"/>
    <w:rsid w:val="009124CA"/>
    <w:rsid w:val="0091274C"/>
    <w:rsid w:val="0091383D"/>
    <w:rsid w:val="0091694C"/>
    <w:rsid w:val="0092097C"/>
    <w:rsid w:val="0092107D"/>
    <w:rsid w:val="009215CB"/>
    <w:rsid w:val="00921F35"/>
    <w:rsid w:val="00922660"/>
    <w:rsid w:val="00922983"/>
    <w:rsid w:val="00924009"/>
    <w:rsid w:val="00924F2A"/>
    <w:rsid w:val="00924F93"/>
    <w:rsid w:val="009253A0"/>
    <w:rsid w:val="00925C2A"/>
    <w:rsid w:val="00926328"/>
    <w:rsid w:val="009270C0"/>
    <w:rsid w:val="0092789E"/>
    <w:rsid w:val="00930A5C"/>
    <w:rsid w:val="009316E3"/>
    <w:rsid w:val="009318F2"/>
    <w:rsid w:val="00931E30"/>
    <w:rsid w:val="00931FCE"/>
    <w:rsid w:val="00933997"/>
    <w:rsid w:val="00933D73"/>
    <w:rsid w:val="009349D2"/>
    <w:rsid w:val="00934D60"/>
    <w:rsid w:val="009351F4"/>
    <w:rsid w:val="009361FC"/>
    <w:rsid w:val="00940910"/>
    <w:rsid w:val="00942312"/>
    <w:rsid w:val="009424DC"/>
    <w:rsid w:val="0094406B"/>
    <w:rsid w:val="00944C47"/>
    <w:rsid w:val="009453EF"/>
    <w:rsid w:val="009518E9"/>
    <w:rsid w:val="00952723"/>
    <w:rsid w:val="00952E86"/>
    <w:rsid w:val="009533E3"/>
    <w:rsid w:val="00954356"/>
    <w:rsid w:val="0095694F"/>
    <w:rsid w:val="0096022E"/>
    <w:rsid w:val="00961462"/>
    <w:rsid w:val="00962C3C"/>
    <w:rsid w:val="00963F00"/>
    <w:rsid w:val="009646EF"/>
    <w:rsid w:val="009646F1"/>
    <w:rsid w:val="009654A2"/>
    <w:rsid w:val="00966306"/>
    <w:rsid w:val="009701EF"/>
    <w:rsid w:val="00970294"/>
    <w:rsid w:val="0097147A"/>
    <w:rsid w:val="009716E6"/>
    <w:rsid w:val="009727EA"/>
    <w:rsid w:val="00973536"/>
    <w:rsid w:val="00973B27"/>
    <w:rsid w:val="00973FB0"/>
    <w:rsid w:val="009752D4"/>
    <w:rsid w:val="0097571F"/>
    <w:rsid w:val="00976BE9"/>
    <w:rsid w:val="009804AF"/>
    <w:rsid w:val="009853F6"/>
    <w:rsid w:val="0098566B"/>
    <w:rsid w:val="00987BDF"/>
    <w:rsid w:val="009912B0"/>
    <w:rsid w:val="0099145F"/>
    <w:rsid w:val="00991739"/>
    <w:rsid w:val="009927F4"/>
    <w:rsid w:val="00993534"/>
    <w:rsid w:val="009950DE"/>
    <w:rsid w:val="00996605"/>
    <w:rsid w:val="0099713C"/>
    <w:rsid w:val="009973E5"/>
    <w:rsid w:val="009A1050"/>
    <w:rsid w:val="009A2F81"/>
    <w:rsid w:val="009A4273"/>
    <w:rsid w:val="009A5DEB"/>
    <w:rsid w:val="009B1B72"/>
    <w:rsid w:val="009B21DB"/>
    <w:rsid w:val="009B3DC4"/>
    <w:rsid w:val="009B3E5E"/>
    <w:rsid w:val="009B4F99"/>
    <w:rsid w:val="009C156F"/>
    <w:rsid w:val="009C164D"/>
    <w:rsid w:val="009C1BE8"/>
    <w:rsid w:val="009C21D7"/>
    <w:rsid w:val="009C2679"/>
    <w:rsid w:val="009C3102"/>
    <w:rsid w:val="009C42B3"/>
    <w:rsid w:val="009C7CD6"/>
    <w:rsid w:val="009D0B11"/>
    <w:rsid w:val="009D1DF9"/>
    <w:rsid w:val="009D335D"/>
    <w:rsid w:val="009D3EE7"/>
    <w:rsid w:val="009D46BF"/>
    <w:rsid w:val="009E1243"/>
    <w:rsid w:val="009E177C"/>
    <w:rsid w:val="009E1B18"/>
    <w:rsid w:val="009E1C15"/>
    <w:rsid w:val="009E2F8F"/>
    <w:rsid w:val="009E7236"/>
    <w:rsid w:val="009E72FC"/>
    <w:rsid w:val="009F0EA9"/>
    <w:rsid w:val="009F196D"/>
    <w:rsid w:val="009F2B73"/>
    <w:rsid w:val="009F3D39"/>
    <w:rsid w:val="009F6996"/>
    <w:rsid w:val="00A02108"/>
    <w:rsid w:val="00A04979"/>
    <w:rsid w:val="00A04DF8"/>
    <w:rsid w:val="00A1133D"/>
    <w:rsid w:val="00A13033"/>
    <w:rsid w:val="00A144D0"/>
    <w:rsid w:val="00A144DD"/>
    <w:rsid w:val="00A2087F"/>
    <w:rsid w:val="00A21532"/>
    <w:rsid w:val="00A228B7"/>
    <w:rsid w:val="00A233AD"/>
    <w:rsid w:val="00A23853"/>
    <w:rsid w:val="00A25267"/>
    <w:rsid w:val="00A25F34"/>
    <w:rsid w:val="00A30799"/>
    <w:rsid w:val="00A36503"/>
    <w:rsid w:val="00A369DC"/>
    <w:rsid w:val="00A419B5"/>
    <w:rsid w:val="00A451D2"/>
    <w:rsid w:val="00A4569D"/>
    <w:rsid w:val="00A45915"/>
    <w:rsid w:val="00A5027E"/>
    <w:rsid w:val="00A579E4"/>
    <w:rsid w:val="00A57DBC"/>
    <w:rsid w:val="00A60B84"/>
    <w:rsid w:val="00A61C85"/>
    <w:rsid w:val="00A62166"/>
    <w:rsid w:val="00A62FA7"/>
    <w:rsid w:val="00A63983"/>
    <w:rsid w:val="00A643BA"/>
    <w:rsid w:val="00A64D0F"/>
    <w:rsid w:val="00A64E98"/>
    <w:rsid w:val="00A653E8"/>
    <w:rsid w:val="00A655EF"/>
    <w:rsid w:val="00A65B15"/>
    <w:rsid w:val="00A6787B"/>
    <w:rsid w:val="00A711DE"/>
    <w:rsid w:val="00A71CB2"/>
    <w:rsid w:val="00A727F0"/>
    <w:rsid w:val="00A73118"/>
    <w:rsid w:val="00A73BDA"/>
    <w:rsid w:val="00A769E8"/>
    <w:rsid w:val="00A772EC"/>
    <w:rsid w:val="00A77A69"/>
    <w:rsid w:val="00A80046"/>
    <w:rsid w:val="00A8102C"/>
    <w:rsid w:val="00A8116C"/>
    <w:rsid w:val="00A81555"/>
    <w:rsid w:val="00A820D4"/>
    <w:rsid w:val="00A85E3F"/>
    <w:rsid w:val="00A86247"/>
    <w:rsid w:val="00A865B6"/>
    <w:rsid w:val="00A87174"/>
    <w:rsid w:val="00A87DCC"/>
    <w:rsid w:val="00A90C8D"/>
    <w:rsid w:val="00A928F5"/>
    <w:rsid w:val="00A9299C"/>
    <w:rsid w:val="00A93C45"/>
    <w:rsid w:val="00A94517"/>
    <w:rsid w:val="00A9676D"/>
    <w:rsid w:val="00A97A6A"/>
    <w:rsid w:val="00AA2B56"/>
    <w:rsid w:val="00AA3268"/>
    <w:rsid w:val="00AA666E"/>
    <w:rsid w:val="00AB044C"/>
    <w:rsid w:val="00AB19E7"/>
    <w:rsid w:val="00AB1A30"/>
    <w:rsid w:val="00AB324E"/>
    <w:rsid w:val="00AB384E"/>
    <w:rsid w:val="00AB429F"/>
    <w:rsid w:val="00AB4DA3"/>
    <w:rsid w:val="00AB5B8E"/>
    <w:rsid w:val="00AB6273"/>
    <w:rsid w:val="00AC1B01"/>
    <w:rsid w:val="00AC50E3"/>
    <w:rsid w:val="00AC52E4"/>
    <w:rsid w:val="00AC5814"/>
    <w:rsid w:val="00AC6156"/>
    <w:rsid w:val="00AC69F4"/>
    <w:rsid w:val="00AD077E"/>
    <w:rsid w:val="00AD090D"/>
    <w:rsid w:val="00AD0C91"/>
    <w:rsid w:val="00AD11FA"/>
    <w:rsid w:val="00AD19CB"/>
    <w:rsid w:val="00AD41F3"/>
    <w:rsid w:val="00AD429D"/>
    <w:rsid w:val="00AD7F3C"/>
    <w:rsid w:val="00AE048D"/>
    <w:rsid w:val="00AE2DD2"/>
    <w:rsid w:val="00AE37F8"/>
    <w:rsid w:val="00AE3A47"/>
    <w:rsid w:val="00AE4F8B"/>
    <w:rsid w:val="00AE7CDB"/>
    <w:rsid w:val="00AF1111"/>
    <w:rsid w:val="00AF168E"/>
    <w:rsid w:val="00AF1E04"/>
    <w:rsid w:val="00AF6BD0"/>
    <w:rsid w:val="00AF7FA0"/>
    <w:rsid w:val="00B02709"/>
    <w:rsid w:val="00B0461F"/>
    <w:rsid w:val="00B046C1"/>
    <w:rsid w:val="00B06314"/>
    <w:rsid w:val="00B07318"/>
    <w:rsid w:val="00B0780E"/>
    <w:rsid w:val="00B07D6B"/>
    <w:rsid w:val="00B1241F"/>
    <w:rsid w:val="00B13C47"/>
    <w:rsid w:val="00B14E35"/>
    <w:rsid w:val="00B1510B"/>
    <w:rsid w:val="00B16AC7"/>
    <w:rsid w:val="00B217BB"/>
    <w:rsid w:val="00B22BAC"/>
    <w:rsid w:val="00B23725"/>
    <w:rsid w:val="00B263E0"/>
    <w:rsid w:val="00B27044"/>
    <w:rsid w:val="00B27666"/>
    <w:rsid w:val="00B27B0D"/>
    <w:rsid w:val="00B35814"/>
    <w:rsid w:val="00B373AC"/>
    <w:rsid w:val="00B40EA8"/>
    <w:rsid w:val="00B43BEE"/>
    <w:rsid w:val="00B44327"/>
    <w:rsid w:val="00B455C3"/>
    <w:rsid w:val="00B459ED"/>
    <w:rsid w:val="00B46BD1"/>
    <w:rsid w:val="00B51AE1"/>
    <w:rsid w:val="00B52561"/>
    <w:rsid w:val="00B52DB5"/>
    <w:rsid w:val="00B5405F"/>
    <w:rsid w:val="00B54847"/>
    <w:rsid w:val="00B5494B"/>
    <w:rsid w:val="00B5570E"/>
    <w:rsid w:val="00B576DC"/>
    <w:rsid w:val="00B6258A"/>
    <w:rsid w:val="00B6368F"/>
    <w:rsid w:val="00B63B4E"/>
    <w:rsid w:val="00B646E7"/>
    <w:rsid w:val="00B65101"/>
    <w:rsid w:val="00B65C01"/>
    <w:rsid w:val="00B669C0"/>
    <w:rsid w:val="00B6701D"/>
    <w:rsid w:val="00B6763E"/>
    <w:rsid w:val="00B676EC"/>
    <w:rsid w:val="00B70976"/>
    <w:rsid w:val="00B72532"/>
    <w:rsid w:val="00B72534"/>
    <w:rsid w:val="00B7723E"/>
    <w:rsid w:val="00B7746D"/>
    <w:rsid w:val="00B779AC"/>
    <w:rsid w:val="00B82F76"/>
    <w:rsid w:val="00B83BCF"/>
    <w:rsid w:val="00B84792"/>
    <w:rsid w:val="00B85A8B"/>
    <w:rsid w:val="00B86404"/>
    <w:rsid w:val="00B8655B"/>
    <w:rsid w:val="00B86565"/>
    <w:rsid w:val="00B86966"/>
    <w:rsid w:val="00B90D79"/>
    <w:rsid w:val="00B93E76"/>
    <w:rsid w:val="00B9722D"/>
    <w:rsid w:val="00B9762B"/>
    <w:rsid w:val="00B97761"/>
    <w:rsid w:val="00BA1BBF"/>
    <w:rsid w:val="00BA224E"/>
    <w:rsid w:val="00BA2940"/>
    <w:rsid w:val="00BA32A3"/>
    <w:rsid w:val="00BA3AC4"/>
    <w:rsid w:val="00BA4221"/>
    <w:rsid w:val="00BA594F"/>
    <w:rsid w:val="00BA61A0"/>
    <w:rsid w:val="00BB1A81"/>
    <w:rsid w:val="00BB3651"/>
    <w:rsid w:val="00BB4487"/>
    <w:rsid w:val="00BB5639"/>
    <w:rsid w:val="00BB7772"/>
    <w:rsid w:val="00BB7A8F"/>
    <w:rsid w:val="00BB7CBF"/>
    <w:rsid w:val="00BC07A7"/>
    <w:rsid w:val="00BC34DF"/>
    <w:rsid w:val="00BC372B"/>
    <w:rsid w:val="00BC382D"/>
    <w:rsid w:val="00BC601B"/>
    <w:rsid w:val="00BC625D"/>
    <w:rsid w:val="00BC693B"/>
    <w:rsid w:val="00BD0D28"/>
    <w:rsid w:val="00BD2541"/>
    <w:rsid w:val="00BD2593"/>
    <w:rsid w:val="00BD26F6"/>
    <w:rsid w:val="00BD30C3"/>
    <w:rsid w:val="00BD31C9"/>
    <w:rsid w:val="00BD40CF"/>
    <w:rsid w:val="00BD673A"/>
    <w:rsid w:val="00BD7A28"/>
    <w:rsid w:val="00BD7CDE"/>
    <w:rsid w:val="00BE1350"/>
    <w:rsid w:val="00BE1D6E"/>
    <w:rsid w:val="00BE2AFA"/>
    <w:rsid w:val="00BE3023"/>
    <w:rsid w:val="00BE33F9"/>
    <w:rsid w:val="00BE4F12"/>
    <w:rsid w:val="00BE56A2"/>
    <w:rsid w:val="00BE69B2"/>
    <w:rsid w:val="00BF04B1"/>
    <w:rsid w:val="00BF0924"/>
    <w:rsid w:val="00BF30C2"/>
    <w:rsid w:val="00BF3724"/>
    <w:rsid w:val="00BF44E7"/>
    <w:rsid w:val="00BF4C37"/>
    <w:rsid w:val="00BF6E78"/>
    <w:rsid w:val="00BF7CE4"/>
    <w:rsid w:val="00BF7D69"/>
    <w:rsid w:val="00C0326F"/>
    <w:rsid w:val="00C037C4"/>
    <w:rsid w:val="00C037CF"/>
    <w:rsid w:val="00C04C02"/>
    <w:rsid w:val="00C04C8A"/>
    <w:rsid w:val="00C119B2"/>
    <w:rsid w:val="00C13AF4"/>
    <w:rsid w:val="00C13C7F"/>
    <w:rsid w:val="00C145BE"/>
    <w:rsid w:val="00C146FD"/>
    <w:rsid w:val="00C16AFB"/>
    <w:rsid w:val="00C177F5"/>
    <w:rsid w:val="00C17DF8"/>
    <w:rsid w:val="00C21B85"/>
    <w:rsid w:val="00C21B9D"/>
    <w:rsid w:val="00C21FDA"/>
    <w:rsid w:val="00C24E37"/>
    <w:rsid w:val="00C3060D"/>
    <w:rsid w:val="00C332E1"/>
    <w:rsid w:val="00C33EEA"/>
    <w:rsid w:val="00C343F0"/>
    <w:rsid w:val="00C34E08"/>
    <w:rsid w:val="00C3569D"/>
    <w:rsid w:val="00C365CA"/>
    <w:rsid w:val="00C378E1"/>
    <w:rsid w:val="00C4152A"/>
    <w:rsid w:val="00C41A27"/>
    <w:rsid w:val="00C41E0A"/>
    <w:rsid w:val="00C444CA"/>
    <w:rsid w:val="00C459D2"/>
    <w:rsid w:val="00C46359"/>
    <w:rsid w:val="00C476D3"/>
    <w:rsid w:val="00C477CF"/>
    <w:rsid w:val="00C527A3"/>
    <w:rsid w:val="00C5354D"/>
    <w:rsid w:val="00C56A39"/>
    <w:rsid w:val="00C573C9"/>
    <w:rsid w:val="00C60A6E"/>
    <w:rsid w:val="00C60B31"/>
    <w:rsid w:val="00C61564"/>
    <w:rsid w:val="00C615E4"/>
    <w:rsid w:val="00C61AF2"/>
    <w:rsid w:val="00C622F1"/>
    <w:rsid w:val="00C62B76"/>
    <w:rsid w:val="00C64E39"/>
    <w:rsid w:val="00C65C90"/>
    <w:rsid w:val="00C66320"/>
    <w:rsid w:val="00C674B3"/>
    <w:rsid w:val="00C70207"/>
    <w:rsid w:val="00C71047"/>
    <w:rsid w:val="00C72C56"/>
    <w:rsid w:val="00C736D9"/>
    <w:rsid w:val="00C73E82"/>
    <w:rsid w:val="00C742A0"/>
    <w:rsid w:val="00C746A0"/>
    <w:rsid w:val="00C7496A"/>
    <w:rsid w:val="00C761BA"/>
    <w:rsid w:val="00C768B6"/>
    <w:rsid w:val="00C77794"/>
    <w:rsid w:val="00C77F3F"/>
    <w:rsid w:val="00C82102"/>
    <w:rsid w:val="00C822F1"/>
    <w:rsid w:val="00C835D2"/>
    <w:rsid w:val="00C83B79"/>
    <w:rsid w:val="00C845FC"/>
    <w:rsid w:val="00C85559"/>
    <w:rsid w:val="00C85DF3"/>
    <w:rsid w:val="00C8622B"/>
    <w:rsid w:val="00C8678F"/>
    <w:rsid w:val="00C86937"/>
    <w:rsid w:val="00C86982"/>
    <w:rsid w:val="00C869A6"/>
    <w:rsid w:val="00C86CAD"/>
    <w:rsid w:val="00C872FE"/>
    <w:rsid w:val="00C8762A"/>
    <w:rsid w:val="00C92640"/>
    <w:rsid w:val="00C95983"/>
    <w:rsid w:val="00C95A8E"/>
    <w:rsid w:val="00C96CB2"/>
    <w:rsid w:val="00CA1606"/>
    <w:rsid w:val="00CA24A9"/>
    <w:rsid w:val="00CA44F9"/>
    <w:rsid w:val="00CA4C9D"/>
    <w:rsid w:val="00CB1411"/>
    <w:rsid w:val="00CB2F25"/>
    <w:rsid w:val="00CB5C16"/>
    <w:rsid w:val="00CB67F2"/>
    <w:rsid w:val="00CC0AD4"/>
    <w:rsid w:val="00CC2922"/>
    <w:rsid w:val="00CC33E3"/>
    <w:rsid w:val="00CC3D40"/>
    <w:rsid w:val="00CC47D6"/>
    <w:rsid w:val="00CC4F56"/>
    <w:rsid w:val="00CC6B32"/>
    <w:rsid w:val="00CC745D"/>
    <w:rsid w:val="00CD015D"/>
    <w:rsid w:val="00CD265E"/>
    <w:rsid w:val="00CD446F"/>
    <w:rsid w:val="00CD4BAA"/>
    <w:rsid w:val="00CE216E"/>
    <w:rsid w:val="00CE49FA"/>
    <w:rsid w:val="00CF23C5"/>
    <w:rsid w:val="00CF2BF1"/>
    <w:rsid w:val="00CF468D"/>
    <w:rsid w:val="00CF632F"/>
    <w:rsid w:val="00CF705B"/>
    <w:rsid w:val="00CF7519"/>
    <w:rsid w:val="00CF77A9"/>
    <w:rsid w:val="00D00979"/>
    <w:rsid w:val="00D03066"/>
    <w:rsid w:val="00D032E8"/>
    <w:rsid w:val="00D038ED"/>
    <w:rsid w:val="00D0630F"/>
    <w:rsid w:val="00D1116E"/>
    <w:rsid w:val="00D113DF"/>
    <w:rsid w:val="00D1148A"/>
    <w:rsid w:val="00D12383"/>
    <w:rsid w:val="00D12785"/>
    <w:rsid w:val="00D13399"/>
    <w:rsid w:val="00D13DBD"/>
    <w:rsid w:val="00D15481"/>
    <w:rsid w:val="00D16730"/>
    <w:rsid w:val="00D1768A"/>
    <w:rsid w:val="00D20EAB"/>
    <w:rsid w:val="00D213D4"/>
    <w:rsid w:val="00D23E10"/>
    <w:rsid w:val="00D2420E"/>
    <w:rsid w:val="00D24508"/>
    <w:rsid w:val="00D25244"/>
    <w:rsid w:val="00D25FE9"/>
    <w:rsid w:val="00D264B0"/>
    <w:rsid w:val="00D27AE4"/>
    <w:rsid w:val="00D30749"/>
    <w:rsid w:val="00D33D72"/>
    <w:rsid w:val="00D33F4B"/>
    <w:rsid w:val="00D355A6"/>
    <w:rsid w:val="00D40EAA"/>
    <w:rsid w:val="00D40F73"/>
    <w:rsid w:val="00D425D9"/>
    <w:rsid w:val="00D4305F"/>
    <w:rsid w:val="00D433F8"/>
    <w:rsid w:val="00D43A48"/>
    <w:rsid w:val="00D46AAE"/>
    <w:rsid w:val="00D477D5"/>
    <w:rsid w:val="00D51344"/>
    <w:rsid w:val="00D5551F"/>
    <w:rsid w:val="00D558A4"/>
    <w:rsid w:val="00D6034E"/>
    <w:rsid w:val="00D60697"/>
    <w:rsid w:val="00D62E09"/>
    <w:rsid w:val="00D66848"/>
    <w:rsid w:val="00D67886"/>
    <w:rsid w:val="00D72C5B"/>
    <w:rsid w:val="00D735F1"/>
    <w:rsid w:val="00D74131"/>
    <w:rsid w:val="00D74228"/>
    <w:rsid w:val="00D74528"/>
    <w:rsid w:val="00D74F21"/>
    <w:rsid w:val="00D77276"/>
    <w:rsid w:val="00D773F5"/>
    <w:rsid w:val="00D77637"/>
    <w:rsid w:val="00D77F65"/>
    <w:rsid w:val="00D80331"/>
    <w:rsid w:val="00D8098A"/>
    <w:rsid w:val="00D819D8"/>
    <w:rsid w:val="00D82478"/>
    <w:rsid w:val="00D83C87"/>
    <w:rsid w:val="00D84539"/>
    <w:rsid w:val="00D96113"/>
    <w:rsid w:val="00D97238"/>
    <w:rsid w:val="00DA0E8D"/>
    <w:rsid w:val="00DA11DB"/>
    <w:rsid w:val="00DA21AC"/>
    <w:rsid w:val="00DA2B90"/>
    <w:rsid w:val="00DA30A9"/>
    <w:rsid w:val="00DA3703"/>
    <w:rsid w:val="00DA47F1"/>
    <w:rsid w:val="00DA5748"/>
    <w:rsid w:val="00DA578D"/>
    <w:rsid w:val="00DA5EBA"/>
    <w:rsid w:val="00DA6AA3"/>
    <w:rsid w:val="00DA7382"/>
    <w:rsid w:val="00DA7B50"/>
    <w:rsid w:val="00DB0E12"/>
    <w:rsid w:val="00DB134D"/>
    <w:rsid w:val="00DB6E39"/>
    <w:rsid w:val="00DB74D6"/>
    <w:rsid w:val="00DC707C"/>
    <w:rsid w:val="00DC7454"/>
    <w:rsid w:val="00DD04D5"/>
    <w:rsid w:val="00DD085D"/>
    <w:rsid w:val="00DD2A10"/>
    <w:rsid w:val="00DD3E5A"/>
    <w:rsid w:val="00DD45AB"/>
    <w:rsid w:val="00DD5126"/>
    <w:rsid w:val="00DD5704"/>
    <w:rsid w:val="00DD67CC"/>
    <w:rsid w:val="00DD7E05"/>
    <w:rsid w:val="00DE212F"/>
    <w:rsid w:val="00DE24FB"/>
    <w:rsid w:val="00DE2639"/>
    <w:rsid w:val="00DE3240"/>
    <w:rsid w:val="00DE3FB9"/>
    <w:rsid w:val="00DE57E3"/>
    <w:rsid w:val="00DE74BE"/>
    <w:rsid w:val="00DF07F8"/>
    <w:rsid w:val="00DF08D7"/>
    <w:rsid w:val="00DF1521"/>
    <w:rsid w:val="00DF17A2"/>
    <w:rsid w:val="00DF2451"/>
    <w:rsid w:val="00DF7313"/>
    <w:rsid w:val="00E02303"/>
    <w:rsid w:val="00E041AD"/>
    <w:rsid w:val="00E04AE1"/>
    <w:rsid w:val="00E05FEC"/>
    <w:rsid w:val="00E07B95"/>
    <w:rsid w:val="00E12AE3"/>
    <w:rsid w:val="00E13CF2"/>
    <w:rsid w:val="00E145DD"/>
    <w:rsid w:val="00E17113"/>
    <w:rsid w:val="00E206DE"/>
    <w:rsid w:val="00E215C7"/>
    <w:rsid w:val="00E21794"/>
    <w:rsid w:val="00E21B48"/>
    <w:rsid w:val="00E24422"/>
    <w:rsid w:val="00E24550"/>
    <w:rsid w:val="00E24CBC"/>
    <w:rsid w:val="00E25128"/>
    <w:rsid w:val="00E2636E"/>
    <w:rsid w:val="00E31588"/>
    <w:rsid w:val="00E317CA"/>
    <w:rsid w:val="00E31D90"/>
    <w:rsid w:val="00E3439C"/>
    <w:rsid w:val="00E34BF5"/>
    <w:rsid w:val="00E354B8"/>
    <w:rsid w:val="00E35E16"/>
    <w:rsid w:val="00E36165"/>
    <w:rsid w:val="00E366DB"/>
    <w:rsid w:val="00E41859"/>
    <w:rsid w:val="00E43C59"/>
    <w:rsid w:val="00E4675C"/>
    <w:rsid w:val="00E52196"/>
    <w:rsid w:val="00E54B88"/>
    <w:rsid w:val="00E56C6E"/>
    <w:rsid w:val="00E62134"/>
    <w:rsid w:val="00E62728"/>
    <w:rsid w:val="00E64DB0"/>
    <w:rsid w:val="00E6639C"/>
    <w:rsid w:val="00E70156"/>
    <w:rsid w:val="00E7039A"/>
    <w:rsid w:val="00E70EB0"/>
    <w:rsid w:val="00E71694"/>
    <w:rsid w:val="00E71EE0"/>
    <w:rsid w:val="00E72239"/>
    <w:rsid w:val="00E7739D"/>
    <w:rsid w:val="00E8138C"/>
    <w:rsid w:val="00E814F8"/>
    <w:rsid w:val="00E845FC"/>
    <w:rsid w:val="00E86286"/>
    <w:rsid w:val="00E90114"/>
    <w:rsid w:val="00E908EB"/>
    <w:rsid w:val="00E90E66"/>
    <w:rsid w:val="00E915DA"/>
    <w:rsid w:val="00E945B6"/>
    <w:rsid w:val="00E9479B"/>
    <w:rsid w:val="00E94942"/>
    <w:rsid w:val="00E94B4B"/>
    <w:rsid w:val="00E94B5F"/>
    <w:rsid w:val="00E96B4D"/>
    <w:rsid w:val="00E96FB2"/>
    <w:rsid w:val="00EA033D"/>
    <w:rsid w:val="00EA0791"/>
    <w:rsid w:val="00EA0B69"/>
    <w:rsid w:val="00EA0EBA"/>
    <w:rsid w:val="00EA113C"/>
    <w:rsid w:val="00EA2564"/>
    <w:rsid w:val="00EA2F67"/>
    <w:rsid w:val="00EA398D"/>
    <w:rsid w:val="00EA3EB4"/>
    <w:rsid w:val="00EA4472"/>
    <w:rsid w:val="00EA772C"/>
    <w:rsid w:val="00EA7950"/>
    <w:rsid w:val="00EB0271"/>
    <w:rsid w:val="00EB0A3E"/>
    <w:rsid w:val="00EB2C87"/>
    <w:rsid w:val="00EB3598"/>
    <w:rsid w:val="00EB47BA"/>
    <w:rsid w:val="00EB519B"/>
    <w:rsid w:val="00EB62DD"/>
    <w:rsid w:val="00EC08F9"/>
    <w:rsid w:val="00EC244A"/>
    <w:rsid w:val="00EC5596"/>
    <w:rsid w:val="00EC70FD"/>
    <w:rsid w:val="00EC77FE"/>
    <w:rsid w:val="00ED4221"/>
    <w:rsid w:val="00ED6730"/>
    <w:rsid w:val="00ED77F4"/>
    <w:rsid w:val="00EE052F"/>
    <w:rsid w:val="00EE2E73"/>
    <w:rsid w:val="00EE3769"/>
    <w:rsid w:val="00EE3DC7"/>
    <w:rsid w:val="00EE4C7A"/>
    <w:rsid w:val="00EE505B"/>
    <w:rsid w:val="00EE7A6E"/>
    <w:rsid w:val="00EF07FC"/>
    <w:rsid w:val="00EF175E"/>
    <w:rsid w:val="00EF2CC1"/>
    <w:rsid w:val="00EF30C3"/>
    <w:rsid w:val="00EF594A"/>
    <w:rsid w:val="00EF79AC"/>
    <w:rsid w:val="00F00315"/>
    <w:rsid w:val="00F00C1F"/>
    <w:rsid w:val="00F02127"/>
    <w:rsid w:val="00F04281"/>
    <w:rsid w:val="00F07973"/>
    <w:rsid w:val="00F10A1E"/>
    <w:rsid w:val="00F11968"/>
    <w:rsid w:val="00F135F2"/>
    <w:rsid w:val="00F139F0"/>
    <w:rsid w:val="00F158A6"/>
    <w:rsid w:val="00F178DB"/>
    <w:rsid w:val="00F2027E"/>
    <w:rsid w:val="00F202A7"/>
    <w:rsid w:val="00F20B4D"/>
    <w:rsid w:val="00F21653"/>
    <w:rsid w:val="00F22C1D"/>
    <w:rsid w:val="00F233FC"/>
    <w:rsid w:val="00F24003"/>
    <w:rsid w:val="00F24E3B"/>
    <w:rsid w:val="00F261CF"/>
    <w:rsid w:val="00F27A80"/>
    <w:rsid w:val="00F30B43"/>
    <w:rsid w:val="00F313D0"/>
    <w:rsid w:val="00F3229B"/>
    <w:rsid w:val="00F33A4D"/>
    <w:rsid w:val="00F33BE1"/>
    <w:rsid w:val="00F3647C"/>
    <w:rsid w:val="00F4116F"/>
    <w:rsid w:val="00F419B8"/>
    <w:rsid w:val="00F42285"/>
    <w:rsid w:val="00F43B28"/>
    <w:rsid w:val="00F441C4"/>
    <w:rsid w:val="00F451F2"/>
    <w:rsid w:val="00F4537C"/>
    <w:rsid w:val="00F45B8B"/>
    <w:rsid w:val="00F469E1"/>
    <w:rsid w:val="00F46FF2"/>
    <w:rsid w:val="00F50289"/>
    <w:rsid w:val="00F52A6D"/>
    <w:rsid w:val="00F53240"/>
    <w:rsid w:val="00F53EE6"/>
    <w:rsid w:val="00F55275"/>
    <w:rsid w:val="00F57C58"/>
    <w:rsid w:val="00F61182"/>
    <w:rsid w:val="00F61AC6"/>
    <w:rsid w:val="00F63532"/>
    <w:rsid w:val="00F644E9"/>
    <w:rsid w:val="00F64868"/>
    <w:rsid w:val="00F65DD9"/>
    <w:rsid w:val="00F6785F"/>
    <w:rsid w:val="00F70213"/>
    <w:rsid w:val="00F702AC"/>
    <w:rsid w:val="00F70579"/>
    <w:rsid w:val="00F73EA8"/>
    <w:rsid w:val="00F75687"/>
    <w:rsid w:val="00F77F08"/>
    <w:rsid w:val="00F810D5"/>
    <w:rsid w:val="00F835B6"/>
    <w:rsid w:val="00F83637"/>
    <w:rsid w:val="00F83C8B"/>
    <w:rsid w:val="00F83F8F"/>
    <w:rsid w:val="00F84292"/>
    <w:rsid w:val="00F848BD"/>
    <w:rsid w:val="00F85B93"/>
    <w:rsid w:val="00F86462"/>
    <w:rsid w:val="00F92C6E"/>
    <w:rsid w:val="00F9411C"/>
    <w:rsid w:val="00F947CA"/>
    <w:rsid w:val="00F94D10"/>
    <w:rsid w:val="00F9578C"/>
    <w:rsid w:val="00F97D38"/>
    <w:rsid w:val="00FA0988"/>
    <w:rsid w:val="00FA293A"/>
    <w:rsid w:val="00FA5A97"/>
    <w:rsid w:val="00FA6E5E"/>
    <w:rsid w:val="00FB0C13"/>
    <w:rsid w:val="00FB218C"/>
    <w:rsid w:val="00FB2E3B"/>
    <w:rsid w:val="00FB37F5"/>
    <w:rsid w:val="00FB4A60"/>
    <w:rsid w:val="00FC0A75"/>
    <w:rsid w:val="00FC2A98"/>
    <w:rsid w:val="00FC423F"/>
    <w:rsid w:val="00FC4B16"/>
    <w:rsid w:val="00FC5317"/>
    <w:rsid w:val="00FC5565"/>
    <w:rsid w:val="00FC5A7B"/>
    <w:rsid w:val="00FC7956"/>
    <w:rsid w:val="00FC7D4B"/>
    <w:rsid w:val="00FD2327"/>
    <w:rsid w:val="00FD26B3"/>
    <w:rsid w:val="00FD56CA"/>
    <w:rsid w:val="00FD61F4"/>
    <w:rsid w:val="00FD650C"/>
    <w:rsid w:val="00FD67C5"/>
    <w:rsid w:val="00FD77F7"/>
    <w:rsid w:val="00FE0E79"/>
    <w:rsid w:val="00FE10E7"/>
    <w:rsid w:val="00FE19AA"/>
    <w:rsid w:val="00FE5F48"/>
    <w:rsid w:val="00FE7291"/>
    <w:rsid w:val="00FE78B9"/>
    <w:rsid w:val="00FF23F4"/>
    <w:rsid w:val="00FF2722"/>
    <w:rsid w:val="00FF3217"/>
    <w:rsid w:val="00FF32EF"/>
    <w:rsid w:val="00FF3864"/>
    <w:rsid w:val="00FF3DA5"/>
    <w:rsid w:val="00FF44BB"/>
    <w:rsid w:val="00FF502E"/>
    <w:rsid w:val="00FF56AA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2495"/>
  <w15:docId w15:val="{B71C2298-871E-47DB-B44E-C69B5129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11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16E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Times New Roman"/>
    </w:rPr>
  </w:style>
  <w:style w:type="table" w:styleId="TableGrid">
    <w:name w:val="Table Grid"/>
    <w:basedOn w:val="TableNormal"/>
    <w:uiPriority w:val="39"/>
    <w:rsid w:val="00D1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D5213"/>
    <w:pPr>
      <w:suppressAutoHyphens w:val="0"/>
      <w:autoSpaceDN/>
      <w:textAlignment w:val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0D521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92093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eastAsia="en-GB"/>
    </w:rPr>
  </w:style>
  <w:style w:type="character" w:customStyle="1" w:styleId="markedcontent">
    <w:name w:val="markedcontent"/>
    <w:basedOn w:val="DefaultParagraphFont"/>
    <w:rsid w:val="00EB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B4C6-4CBB-4191-96FA-C85C50CF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John Kirk</cp:lastModifiedBy>
  <cp:revision>2</cp:revision>
  <cp:lastPrinted>2019-12-17T11:24:00Z</cp:lastPrinted>
  <dcterms:created xsi:type="dcterms:W3CDTF">2022-08-01T10:16:00Z</dcterms:created>
  <dcterms:modified xsi:type="dcterms:W3CDTF">2022-08-01T10:16:00Z</dcterms:modified>
</cp:coreProperties>
</file>