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304"/>
      </w:tblGrid>
      <w:tr w:rsidR="004C7AF3" w:rsidTr="6CD2D884" w14:paraId="431A14A2" w14:textId="77777777">
        <w:tc>
          <w:tcPr>
            <w:tcW w:w="4928" w:type="dxa"/>
            <w:tcMar/>
          </w:tcPr>
          <w:p w:rsidRPr="00FC63A7" w:rsidR="004C7AF3" w:rsidP="1A257CA7" w:rsidRDefault="004C7AF3" w14:paraId="2993F4F9" w14:textId="1B5C7E16">
            <w:pPr>
              <w:spacing w:before="48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CD2D884" w:rsidR="2F3A6D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ROLE DESCRIPTION </w:t>
            </w:r>
            <w:r w:rsidRPr="6CD2D884" w:rsidR="2F3A6DC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FOR APPOINTMENT – </w:t>
            </w:r>
            <w:r w:rsidRPr="6CD2D884" w:rsidR="2357777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CO-OPTED GOVERNOR</w:t>
            </w:r>
            <w:r w:rsidRPr="6CD2D884" w:rsidR="262394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</w:t>
            </w:r>
            <w:r w:rsidRPr="6CD2D884" w:rsidR="2357777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CD2D884" w:rsidR="172CF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</w:t>
            </w:r>
            <w:r w:rsidRPr="6CD2D884" w:rsidR="2AFDF64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February</w:t>
            </w:r>
            <w:r w:rsidRPr="6CD2D884" w:rsidR="172CF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2024)</w:t>
            </w:r>
          </w:p>
          <w:p w:rsidR="004C7AF3" w:rsidP="1A257CA7" w:rsidRDefault="004C7AF3" w14:paraId="2C29BF2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314" w:type="dxa"/>
            <w:tcMar/>
          </w:tcPr>
          <w:p w:rsidR="004C7AF3" w:rsidP="1A257CA7" w:rsidRDefault="004C7AF3" w14:paraId="58976567" w14:textId="40485B0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="5334E958">
              <w:drawing>
                <wp:inline wp14:editId="3EE585CC" wp14:anchorId="4E7FBCDD">
                  <wp:extent cx="2581275" cy="714375"/>
                  <wp:effectExtent l="0" t="0" r="0" b="0"/>
                  <wp:docPr id="202737275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4db60625cb4a4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81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808" w:rsidP="1A257CA7" w:rsidRDefault="002D4808" w14:paraId="62A18B25" w14:textId="77777777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046BE0" w:rsidP="6CD2D884" w:rsidRDefault="00046BE0" w14:paraId="18175830" w14:textId="46BFDB58">
      <w:pPr>
        <w:pStyle w:val="Heading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CD2D884" w:rsidR="00046B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PURPOSE OF THE R</w:t>
      </w:r>
      <w:r w:rsidRPr="6CD2D884" w:rsidR="7A2F64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OL</w:t>
      </w: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</w:p>
    <w:p w:rsidR="6CD2D884" w:rsidP="6CD2D884" w:rsidRDefault="6CD2D884" w14:paraId="4CF02C1B" w14:textId="3479DF8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9BEEFBE" w:rsidP="6CD2D884" w:rsidRDefault="39BEEFBE" w14:paraId="6F2A5FE9" w14:textId="6EE0F97F">
      <w:pPr>
        <w:pStyle w:val="Normal"/>
        <w:spacing w:after="120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contribute to the work of the Corporation’s committees as </w:t>
      </w:r>
      <w:r w:rsidRPr="6CD2D884" w:rsidR="2938D67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follows</w:t>
      </w: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:</w:t>
      </w:r>
    </w:p>
    <w:p w:rsidR="39BEEFBE" w:rsidP="6CD2D884" w:rsidRDefault="39BEEFBE" w14:paraId="71E1D0EF" w14:textId="7A52903F">
      <w:pPr>
        <w:pStyle w:val="ListParagraph"/>
        <w:numPr>
          <w:ilvl w:val="0"/>
          <w:numId w:val="5"/>
        </w:numPr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strengthen the breadth of experience and skills available on a committee </w:t>
      </w:r>
    </w:p>
    <w:p w:rsidR="39BEEFBE" w:rsidP="6CD2D884" w:rsidRDefault="39BEEFBE" w14:paraId="4AFD933F" w14:textId="6380EC26">
      <w:pPr>
        <w:pStyle w:val="ListParagraph"/>
        <w:numPr>
          <w:ilvl w:val="0"/>
          <w:numId w:val="5"/>
        </w:numPr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to contribute their professional and specialist skills to the Corporation’s committees by </w:t>
      </w: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scrutinising</w:t>
      </w:r>
      <w:r w:rsidRPr="6CD2D884" w:rsidR="39BEEFB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management’s performance</w:t>
      </w:r>
    </w:p>
    <w:p w:rsidRPr="00CD5AD6" w:rsidR="00046BE0" w:rsidP="1A257CA7" w:rsidRDefault="00046BE0" w14:paraId="5C7291B5" w14:textId="72B42508">
      <w:pPr>
        <w:pStyle w:val="Normal"/>
        <w:spacing w:after="12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>
        <w:br/>
      </w:r>
      <w:r w:rsidRPr="6CD2D884" w:rsidR="37E140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APPOINTMENT</w:t>
      </w:r>
    </w:p>
    <w:p w:rsidRPr="00CD5AD6" w:rsidR="00046BE0" w:rsidP="6CD2D884" w:rsidRDefault="00046BE0" w14:paraId="62A18B2B" w14:textId="6995B947">
      <w:pPr>
        <w:pStyle w:val="Normal"/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0BDC9D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Co-opted Governors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shall normally be nominated for a period of </w:t>
      </w:r>
      <w:r w:rsidRPr="6CD2D884" w:rsidR="435D3D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year</w:t>
      </w:r>
      <w:r w:rsidRPr="6CD2D884" w:rsidR="04622F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with potential for renewal at the discretion of the Chair of the Corporation </w:t>
      </w:r>
      <w:r w:rsidRPr="6CD2D884" w:rsidR="04622F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accordan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ce with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all statutory procedures, including the Instrument and Articles of Government and the </w:t>
      </w:r>
      <w:r w:rsidRPr="6CD2D884" w:rsidR="7F94B8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Corporation </w:t>
      </w:r>
      <w:r w:rsidRPr="6CD2D884" w:rsidR="0EBC0B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</w:t>
      </w:r>
      <w:r w:rsidRPr="6CD2D884" w:rsidR="7F94B8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ye-laws</w:t>
      </w:r>
      <w:r w:rsidRPr="6CD2D884" w:rsidR="7F94B8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CD2D884" w:rsidR="768625F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  <w:r w:rsidRPr="6CD2D884" w:rsidR="70D7F78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Such appointees </w:t>
      </w:r>
      <w:r w:rsidRPr="6CD2D884" w:rsidR="70D7F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shall count towards the </w:t>
      </w:r>
      <w:r w:rsidRPr="6CD2D884" w:rsidR="70D7F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quorum, and</w:t>
      </w:r>
      <w:r w:rsidRPr="6CD2D884" w:rsidR="70D7F7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participate in deciding matters considered by committees or recommendations made to the Corporation on matters forming their business.</w:t>
      </w:r>
    </w:p>
    <w:p w:rsidR="6CD2D884" w:rsidP="6CD2D884" w:rsidRDefault="6CD2D884" w14:paraId="46727C4A" w14:textId="5292DE6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7E691B" w:rsidP="1A257CA7" w:rsidRDefault="377E691B" w14:paraId="6E56D68F" w14:textId="25A26CB9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1A257CA7" w:rsidR="377E69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  <w:t>ACCOUNTABILITY</w:t>
      </w:r>
    </w:p>
    <w:p w:rsidR="74042627" w:rsidP="6CD2D884" w:rsidRDefault="74042627" w14:paraId="2532C638" w14:textId="24354C58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D2D884" w:rsidR="740426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Co-opted Governors are </w:t>
      </w:r>
      <w:r w:rsidRPr="6CD2D884" w:rsidR="377E69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accountable to the Chair </w:t>
      </w:r>
      <w:r w:rsidRPr="6CD2D884" w:rsidR="470D9E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of the </w:t>
      </w:r>
      <w:r w:rsidRPr="6CD2D884" w:rsidR="377E69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Corporation Board.</w:t>
      </w:r>
    </w:p>
    <w:p w:rsidRPr="00CD5AD6" w:rsidR="00046BE0" w:rsidP="1A257CA7" w:rsidRDefault="00046BE0" w14:paraId="62A18B2C" w14:textId="02351007">
      <w:pPr>
        <w:spacing w:after="6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CD2D884" w:rsidR="00046B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PRINCIPAL DUTIES </w:t>
      </w:r>
    </w:p>
    <w:p w:rsidR="00046BE0" w:rsidP="1A257CA7" w:rsidRDefault="00046BE0" w14:paraId="62A18B32" w14:textId="77777777">
      <w:p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A257CA7" w:rsidP="6CD2D884" w:rsidRDefault="1A257CA7" w14:paraId="2B6C20CB" w14:textId="7EB60390">
      <w:pPr>
        <w:pStyle w:val="Normal"/>
        <w:spacing w:after="120" w:afterAutospacing="off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Co-opted </w:t>
      </w:r>
      <w:r w:rsidRPr="6CD2D884" w:rsidR="72891EC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G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overnors’ main duties are:  </w:t>
      </w:r>
    </w:p>
    <w:p w:rsidR="1A257CA7" w:rsidP="6CD2D884" w:rsidRDefault="1A257CA7" w14:paraId="48AC0577" w14:textId="2E454066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6CA6BA8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ro</w:t>
      </w:r>
      <w:r w:rsidRPr="6CD2D884" w:rsidR="2592855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vi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ding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advice and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expertise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to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assist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committee in its work </w:t>
      </w:r>
    </w:p>
    <w:p w:rsidR="1A257CA7" w:rsidP="6CD2D884" w:rsidRDefault="1A257CA7" w14:paraId="5A243DC1" w14:textId="18837DB8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7AF8CA9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ttend</w:t>
      </w:r>
      <w:r w:rsidRPr="6CD2D884" w:rsidR="231B315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ing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committee meetings, governor training, induction and other events as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required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</w:t>
      </w:r>
    </w:p>
    <w:p w:rsidR="1A257CA7" w:rsidP="6CD2D884" w:rsidRDefault="1A257CA7" w14:paraId="4217C6A9" w14:textId="3BB3DC42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0E4742B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ontribut</w:t>
      </w:r>
      <w:r w:rsidRPr="6CD2D884" w:rsidR="0562F35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</w:t>
      </w:r>
      <w:r w:rsidRPr="6CD2D884" w:rsidR="00BE6D3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g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to the business of the committee as detailed in the committee’s Terms of Reference </w:t>
      </w:r>
    </w:p>
    <w:p w:rsidR="1A257CA7" w:rsidP="6CD2D884" w:rsidRDefault="1A257CA7" w14:paraId="03700C6A" w14:textId="326DE014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3D76FE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ontributing to the monitoring of achievement against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objectives</w:t>
      </w:r>
    </w:p>
    <w:p w:rsidR="1A257CA7" w:rsidP="6CD2D884" w:rsidRDefault="1A257CA7" w14:paraId="511DFEAE" w14:textId="6DAE0483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002DDEF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o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comply with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legal framework in which the college 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operates</w:t>
      </w:r>
    </w:p>
    <w:p w:rsidR="1A257CA7" w:rsidP="6CD2D884" w:rsidRDefault="1A257CA7" w14:paraId="1B7C4602" w14:textId="712BAF0D">
      <w:pPr>
        <w:pStyle w:val="ListParagraph"/>
        <w:numPr>
          <w:ilvl w:val="0"/>
          <w:numId w:val="21"/>
        </w:numPr>
        <w:spacing w:after="120" w:afterAutospacing="off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6CD2D884" w:rsidR="473B818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P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articipat</w:t>
      </w:r>
      <w:r w:rsidRPr="6CD2D884" w:rsidR="17190F8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ing</w:t>
      </w:r>
      <w:r w:rsidRPr="6CD2D884" w:rsidR="1336AC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in the evaluation of the effectiveness of the committee and its overall contribution to the role of governance within the college</w:t>
      </w:r>
    </w:p>
    <w:p w:rsidR="1A257CA7" w:rsidP="6CD2D884" w:rsidRDefault="1A257CA7" w14:paraId="6E747F94" w14:textId="70C94FE3">
      <w:pPr>
        <w:pStyle w:val="Normal"/>
        <w:suppressLineNumbers w:val="0"/>
        <w:bidi w:val="0"/>
        <w:spacing w:before="0" w:beforeAutospacing="off" w:after="160" w:afterAutospacing="off" w:line="240" w:lineRule="auto"/>
        <w:ind w:left="284" w:right="0" w:hanging="428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ELIGIBILITY</w:t>
      </w:r>
    </w:p>
    <w:p w:rsidR="1A257CA7" w:rsidP="6CD2D884" w:rsidRDefault="1A257CA7" w14:paraId="52FD52BC" w14:textId="7BF7CE7F">
      <w:pPr>
        <w:pStyle w:val="NoSpacing"/>
        <w:numPr>
          <w:ilvl w:val="0"/>
          <w:numId w:val="20"/>
        </w:numPr>
        <w:spacing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Governors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are required to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make an annual declaration of eligibility and of interest This is held by the </w:t>
      </w:r>
      <w:r w:rsidRPr="6CD2D884" w:rsidR="5E9A569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Director of Governance and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made available to members of the public</w:t>
      </w:r>
    </w:p>
    <w:p w:rsidR="1A257CA7" w:rsidP="6CD2D884" w:rsidRDefault="1A257CA7" w14:paraId="021D6ADC" w14:textId="13C113E8">
      <w:pPr>
        <w:pStyle w:val="NoSpacing"/>
        <w:numPr>
          <w:ilvl w:val="0"/>
          <w:numId w:val="20"/>
        </w:numPr>
        <w:spacing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A person is not eligible to be a Governor of a</w:t>
      </w:r>
      <w:r w:rsidRPr="6CD2D884" w:rsidR="1087787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Sixth Form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CD2D884" w:rsidR="50068667">
        <w:rPr>
          <w:rFonts w:ascii="Calibri" w:hAnsi="Calibri" w:eastAsia="Calibri" w:cs="Calibri"/>
          <w:noProof w:val="0"/>
          <w:sz w:val="24"/>
          <w:szCs w:val="24"/>
          <w:lang w:val="en-GB"/>
        </w:rPr>
        <w:t>C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ollege if he or she has been declared bankrupt within the last three years or served a sentence for a conviction within the last five years, or been removed from office as a member of an F</w:t>
      </w:r>
      <w:r w:rsidRPr="6CD2D884" w:rsidR="718DD1C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urther Education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Board within the last ten years</w:t>
      </w:r>
    </w:p>
    <w:p w:rsidR="1A257CA7" w:rsidP="6CD2D884" w:rsidRDefault="1A257CA7" w14:paraId="2C4E4039" w14:textId="2AB0B483">
      <w:pPr>
        <w:pStyle w:val="NoSpacing"/>
        <w:numPr>
          <w:ilvl w:val="0"/>
          <w:numId w:val="20"/>
        </w:numPr>
        <w:spacing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Governors should not normally have a teaching role or be a student at the college unless they are appointed as staff or student members </w:t>
      </w:r>
    </w:p>
    <w:p w:rsidR="1A257CA7" w:rsidP="6CD2D884" w:rsidRDefault="1A257CA7" w14:paraId="2B670E29" w14:textId="4DE675C3">
      <w:pPr>
        <w:pStyle w:val="NoSpacing"/>
        <w:numPr>
          <w:ilvl w:val="0"/>
          <w:numId w:val="20"/>
        </w:numPr>
        <w:spacing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Although not a statutory requirement, Governors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are required to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agree </w:t>
      </w:r>
      <w:r w:rsidRPr="6CD2D884" w:rsidR="0E4E7314">
        <w:rPr>
          <w:rFonts w:ascii="Calibri" w:hAnsi="Calibri" w:eastAsia="Calibri" w:cs="Calibri"/>
          <w:noProof w:val="0"/>
          <w:sz w:val="24"/>
          <w:szCs w:val="24"/>
          <w:lang w:val="en-GB"/>
        </w:rPr>
        <w:t>to DBS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c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hecks on appointment and on re-appointment</w:t>
      </w:r>
    </w:p>
    <w:p w:rsidR="1A257CA7" w:rsidP="6CD2D884" w:rsidRDefault="1A257CA7" w14:paraId="5793DD39" w14:textId="10CFEC68">
      <w:pPr>
        <w:pStyle w:val="NoSpacing"/>
        <w:numPr>
          <w:ilvl w:val="0"/>
          <w:numId w:val="20"/>
        </w:numPr>
        <w:spacing w:after="0" w:afterAutospacing="off" w:line="240" w:lineRule="auto"/>
        <w:ind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Governors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are required to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>participate</w:t>
      </w:r>
      <w:r w:rsidRPr="6CD2D884" w:rsidR="31B2361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in the annual appraisal programme</w:t>
      </w:r>
    </w:p>
    <w:p w:rsidR="1A257CA7" w:rsidP="6CD2D884" w:rsidRDefault="1A257CA7" w14:paraId="6C4E5D9D" w14:textId="4016947E">
      <w:pPr>
        <w:pStyle w:val="Normal"/>
        <w:spacing w:after="0" w:afterAutospacing="off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w:rsidR="52D5BC87" w:rsidP="6CD2D884" w:rsidRDefault="52D5BC87" w14:paraId="72EF75AE" w14:textId="07012397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D2D884" w:rsidR="52D5BC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GOVERNOR PERSON SPECIFICATION:</w:t>
      </w:r>
    </w:p>
    <w:p w:rsidR="3D1BFE49" w:rsidP="6CD2D884" w:rsidRDefault="3D1BFE49" w14:paraId="73414391" w14:textId="3BA7D007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Core </w:t>
      </w:r>
      <w:r w:rsidRPr="6CD2D884" w:rsidR="01884835">
        <w:rPr>
          <w:rFonts w:ascii="Calibri" w:hAnsi="Calibri" w:eastAsia="Calibri" w:cs="Calibri"/>
          <w:noProof w:val="0"/>
          <w:sz w:val="24"/>
          <w:szCs w:val="24"/>
          <w:lang w:val="en-US"/>
        </w:rPr>
        <w:t>el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ements </w:t>
      </w:r>
      <w:r w:rsidRPr="6CD2D884" w:rsidR="047C7295">
        <w:rPr>
          <w:rFonts w:ascii="Calibri" w:hAnsi="Calibri" w:eastAsia="Calibri" w:cs="Calibri"/>
          <w:noProof w:val="0"/>
          <w:sz w:val="24"/>
          <w:szCs w:val="24"/>
          <w:lang w:val="en-US"/>
        </w:rPr>
        <w:t>that g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overnors should be able to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demonstrate: </w:t>
      </w:r>
    </w:p>
    <w:p w:rsidR="3D1BFE49" w:rsidP="6CD2D884" w:rsidRDefault="3D1BFE49" w14:paraId="7D452F06" w14:textId="281B0119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An active interest in further and higher education</w:t>
      </w:r>
    </w:p>
    <w:p w:rsidR="3D1BFE49" w:rsidP="6CD2D884" w:rsidRDefault="3D1BFE49" w14:paraId="33C50C35" w14:textId="0E751A2A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Commitment to lifelong learning and the role of the college as a major provider of education and training</w:t>
      </w:r>
    </w:p>
    <w:p w:rsidR="3D1BFE49" w:rsidP="6CD2D884" w:rsidRDefault="3D1BFE49" w14:paraId="412603EA" w14:textId="70DE0CB7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Commitment to promoting equality and diversity  </w:t>
      </w:r>
    </w:p>
    <w:p w:rsidR="3D1BFE49" w:rsidP="6CD2D884" w:rsidRDefault="3D1BFE49" w14:paraId="48A4957B" w14:textId="2082A0AE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Commitment to quality and raising standards</w:t>
      </w:r>
    </w:p>
    <w:p w:rsidR="3D1BFE49" w:rsidP="6CD2D884" w:rsidRDefault="3D1BFE49" w14:paraId="204937D3" w14:textId="3409A89A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Willingness to promote the College within the community it serves</w:t>
      </w:r>
    </w:p>
    <w:p w:rsidR="3D1BFE49" w:rsidP="6CD2D884" w:rsidRDefault="3D1BFE49" w14:paraId="20F4CAAE" w14:textId="097B3268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Ability to work positively with others and to contribute as a member of a team </w:t>
      </w:r>
    </w:p>
    <w:p w:rsidR="3D1BFE49" w:rsidP="6CD2D884" w:rsidRDefault="3D1BFE49" w14:paraId="0E322C2C" w14:textId="45DF267F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Agree policies and strategies and ensure these can be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monitored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implemented</w:t>
      </w:r>
    </w:p>
    <w:p w:rsidR="3D1BFE49" w:rsidP="6CD2D884" w:rsidRDefault="3D1BFE49" w14:paraId="65672FA7" w14:textId="001BD3A6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Ability to make reasoned decisions and to act honestly, diligently and in good faith </w:t>
      </w:r>
    </w:p>
    <w:p w:rsidR="3D1BFE49" w:rsidP="6CD2D884" w:rsidRDefault="3D1BFE49" w14:paraId="3AE59C17" w14:textId="2B0D10D5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Ability to contribute to establishing performance targets and the monitoring of performance against these</w:t>
      </w:r>
    </w:p>
    <w:p w:rsidR="3D1BFE49" w:rsidP="6CD2D884" w:rsidRDefault="3D1BFE49" w14:paraId="3C7AD422" w14:textId="47AE26EA">
      <w:pPr>
        <w:pStyle w:val="ListParagraph"/>
        <w:numPr>
          <w:ilvl w:val="0"/>
          <w:numId w:val="22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Commitment to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attend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Committee meetings and other governor events and training sessions.</w:t>
      </w:r>
    </w:p>
    <w:p w:rsidR="3D1BFE49" w:rsidP="6CD2D884" w:rsidRDefault="3D1BFE49" w14:paraId="40B580DA" w14:textId="4BD56FE0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Generic </w:t>
      </w:r>
      <w:r w:rsidRPr="6CD2D884" w:rsidR="60DABACD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kills</w:t>
      </w:r>
      <w:r w:rsidRPr="6CD2D884" w:rsidR="40CC5F10">
        <w:rPr>
          <w:rFonts w:ascii="Calibri" w:hAnsi="Calibri" w:eastAsia="Calibri" w:cs="Calibri"/>
          <w:noProof w:val="0"/>
          <w:sz w:val="24"/>
          <w:szCs w:val="24"/>
          <w:lang w:val="en-US"/>
        </w:rPr>
        <w:t>:</w:t>
      </w:r>
    </w:p>
    <w:p w:rsidR="3D1BFE49" w:rsidP="6CD2D884" w:rsidRDefault="3D1BFE49" w14:paraId="00C7309E" w14:textId="18D70895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Strategic awareness</w:t>
      </w:r>
    </w:p>
    <w:p w:rsidR="22D50746" w:rsidP="6CD2D884" w:rsidRDefault="22D50746" w14:paraId="01D36AC9" w14:textId="4BC563D1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22D50746">
        <w:rPr>
          <w:rFonts w:ascii="Calibri" w:hAnsi="Calibri" w:eastAsia="Calibri" w:cs="Calibri"/>
          <w:noProof w:val="0"/>
          <w:sz w:val="24"/>
          <w:szCs w:val="24"/>
          <w:lang w:val="en-US"/>
        </w:rPr>
        <w:t>Vi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sion and commitment; </w:t>
      </w:r>
    </w:p>
    <w:p w:rsidR="3D1BFE49" w:rsidP="6CD2D884" w:rsidRDefault="3D1BFE49" w14:paraId="3C46967A" w14:textId="2EB2010D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Ability to share and work to common values </w:t>
      </w:r>
    </w:p>
    <w:p w:rsidR="3D1BFE49" w:rsidP="6CD2D884" w:rsidRDefault="3D1BFE49" w14:paraId="72997EFE" w14:textId="60E4AB90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Critical listening and appraisal skills</w:t>
      </w:r>
    </w:p>
    <w:p w:rsidR="3D1BFE49" w:rsidP="6CD2D884" w:rsidRDefault="3D1BFE49" w14:paraId="3F93CC94" w14:textId="612F6E0F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Ability to ask probing questions</w:t>
      </w:r>
    </w:p>
    <w:p w:rsidR="3D1BFE49" w:rsidP="6CD2D884" w:rsidRDefault="3D1BFE49" w14:paraId="23179DEF" w14:textId="3F6D103F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Analytical and problem-solving abilities </w:t>
      </w:r>
    </w:p>
    <w:p w:rsidR="3D1BFE49" w:rsidP="6CD2D884" w:rsidRDefault="3D1BFE49" w14:paraId="7BDBA699" w14:textId="6D546645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Integrity to act without self-interest</w:t>
      </w:r>
    </w:p>
    <w:p w:rsidR="3D1BFE49" w:rsidP="6CD2D884" w:rsidRDefault="3D1BFE49" w14:paraId="5F34A22F" w14:textId="11E49357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Ability to work within a framework of collective decision-making in the best interests of the </w:t>
      </w:r>
      <w:r w:rsidRPr="6CD2D884" w:rsidR="46FF538C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ommittee and the </w:t>
      </w:r>
      <w:r w:rsidRPr="6CD2D884" w:rsidR="6DA2AAF7">
        <w:rPr>
          <w:rFonts w:ascii="Calibri" w:hAnsi="Calibri" w:eastAsia="Calibri" w:cs="Calibri"/>
          <w:noProof w:val="0"/>
          <w:sz w:val="24"/>
          <w:szCs w:val="24"/>
          <w:lang w:val="en-US"/>
        </w:rPr>
        <w:t>c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ollege</w:t>
      </w:r>
    </w:p>
    <w:p w:rsidR="3D1BFE49" w:rsidP="6CD2D884" w:rsidRDefault="3D1BFE49" w14:paraId="02FB0E13" w14:textId="179F2AD9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Awareness of standards in public life, public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accountability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a determination to abide by them</w:t>
      </w:r>
    </w:p>
    <w:p w:rsidR="3D1BFE49" w:rsidP="6CD2D884" w:rsidRDefault="3D1BFE49" w14:paraId="3985D752" w14:textId="531A84A8">
      <w:pPr>
        <w:pStyle w:val="ListParagraph"/>
        <w:numPr>
          <w:ilvl w:val="0"/>
          <w:numId w:val="23"/>
        </w:numPr>
        <w:spacing w:after="160" w:line="259" w:lineRule="auto"/>
        <w:rPr>
          <w:sz w:val="24"/>
          <w:szCs w:val="24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Communication skills and the ability to influence</w:t>
      </w:r>
    </w:p>
    <w:p w:rsidR="3D1BFE49" w:rsidP="6CD2D884" w:rsidRDefault="3D1BFE49" w14:paraId="50CB4C6C" w14:textId="613C09B0">
      <w:pPr>
        <w:pStyle w:val="ListParagraph"/>
        <w:numPr>
          <w:ilvl w:val="0"/>
          <w:numId w:val="23"/>
        </w:num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commitment to the promotion of the College Equal Opportunities and Health &amp; Safety </w:t>
      </w:r>
      <w:r w:rsidRPr="6CD2D884" w:rsidR="15086B47">
        <w:rPr>
          <w:rFonts w:ascii="Calibri" w:hAnsi="Calibri" w:eastAsia="Calibri" w:cs="Calibri"/>
          <w:noProof w:val="0"/>
          <w:sz w:val="24"/>
          <w:szCs w:val="24"/>
          <w:lang w:val="en-US"/>
        </w:rPr>
        <w:t>p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olicie</w:t>
      </w:r>
      <w:r w:rsidRPr="6CD2D884" w:rsidR="6F54A79E">
        <w:rPr>
          <w:rFonts w:ascii="Calibri" w:hAnsi="Calibri" w:eastAsia="Calibri" w:cs="Calibri"/>
          <w:noProof w:val="0"/>
          <w:sz w:val="24"/>
          <w:szCs w:val="24"/>
          <w:lang w:val="en-US"/>
        </w:rPr>
        <w:t>s</w:t>
      </w:r>
    </w:p>
    <w:p w:rsidR="3D1BFE49" w:rsidP="6CD2D884" w:rsidRDefault="3D1BFE49" w14:paraId="2D25B079" w14:textId="4EAEC812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 appointment as a co-opted governor of this College is a public appointment. All governors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are required to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abide by the seven principles of public life (the ‘Nolan’ principles): selflessness, integrity, objectivity, accountability, openness, 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>honesty</w:t>
      </w:r>
      <w:r w:rsidRPr="6CD2D884" w:rsidR="3D1BFE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leadership. All governors, including staff, student and co-opted governors, work on a voluntary basis</w:t>
      </w:r>
      <w:r w:rsidRPr="6CD2D884" w:rsidR="22501CDD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6CD2D884" w:rsidP="6CD2D884" w:rsidRDefault="6CD2D884" w14:paraId="2CBA9556" w14:textId="74200DEB">
      <w:pPr>
        <w:pStyle w:val="Normal"/>
        <w:spacing w:after="160" w:line="259" w:lineRule="auto"/>
        <w:ind w:lef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 w:rsidR="00CD5AD6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9e8b2b1052f4f8c"/>
      <w:footerReference w:type="default" r:id="R4acef6dc99684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9B644" w:rsidTr="1A257CA7" w14:paraId="5BD03F2E">
      <w:trPr>
        <w:trHeight w:val="300"/>
      </w:trPr>
      <w:tc>
        <w:tcPr>
          <w:tcW w:w="3005" w:type="dxa"/>
          <w:tcMar/>
        </w:tcPr>
        <w:p w:rsidR="68C9B644" w:rsidP="68C9B644" w:rsidRDefault="68C9B644" w14:paraId="4E9576FE" w14:textId="2075F3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C9B644" w:rsidP="68C9B644" w:rsidRDefault="68C9B644" w14:paraId="0C862DFF" w14:textId="15A42105">
          <w:pPr>
            <w:pStyle w:val="Header"/>
            <w:bidi w:val="0"/>
            <w:jc w:val="center"/>
          </w:pPr>
          <w:r w:rsidR="1A257CA7">
            <w:rPr/>
            <w:t>January 2024</w:t>
          </w:r>
        </w:p>
      </w:tc>
      <w:tc>
        <w:tcPr>
          <w:tcW w:w="3005" w:type="dxa"/>
          <w:tcMar/>
        </w:tcPr>
        <w:p w:rsidR="68C9B644" w:rsidP="68C9B644" w:rsidRDefault="68C9B644" w14:paraId="6FC7002B" w14:textId="4B4F2174">
          <w:pPr>
            <w:pStyle w:val="Header"/>
            <w:bidi w:val="0"/>
            <w:ind w:right="-115"/>
            <w:jc w:val="right"/>
          </w:pPr>
        </w:p>
      </w:tc>
    </w:tr>
  </w:tbl>
  <w:p w:rsidR="68C9B644" w:rsidP="68C9B644" w:rsidRDefault="68C9B644" w14:paraId="79C698E2" w14:textId="3D16640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9B644" w:rsidTr="68C9B644" w14:paraId="521A0B9E">
      <w:trPr>
        <w:trHeight w:val="300"/>
      </w:trPr>
      <w:tc>
        <w:tcPr>
          <w:tcW w:w="3005" w:type="dxa"/>
          <w:tcMar/>
        </w:tcPr>
        <w:p w:rsidR="68C9B644" w:rsidP="68C9B644" w:rsidRDefault="68C9B644" w14:paraId="609F5777" w14:textId="64303C66">
          <w:pPr>
            <w:pStyle w:val="Header"/>
            <w:bidi w:val="0"/>
            <w:ind w:left="-115"/>
            <w:jc w:val="left"/>
          </w:pPr>
          <w:r w:rsidR="68C9B644">
            <w:rPr/>
            <w:t>January 2024</w:t>
          </w:r>
        </w:p>
      </w:tc>
      <w:tc>
        <w:tcPr>
          <w:tcW w:w="3005" w:type="dxa"/>
          <w:tcMar/>
        </w:tcPr>
        <w:p w:rsidR="68C9B644" w:rsidP="68C9B644" w:rsidRDefault="68C9B644" w14:paraId="040FA0DB" w14:textId="587C2F2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C9B644" w:rsidP="68C9B644" w:rsidRDefault="68C9B644" w14:paraId="7FCE6512" w14:textId="11C0FE82">
          <w:pPr>
            <w:pStyle w:val="Header"/>
            <w:bidi w:val="0"/>
            <w:ind w:right="-115"/>
            <w:jc w:val="right"/>
          </w:pPr>
        </w:p>
      </w:tc>
    </w:tr>
  </w:tbl>
  <w:p w:rsidR="68C9B644" w:rsidP="68C9B644" w:rsidRDefault="68C9B644" w14:paraId="3602ECAC" w14:textId="26A14EC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nsid w:val="6e2071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bb8d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1e22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faf7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ef19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ecab0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b77e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37e68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c9d68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c990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3ea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7f71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e2e04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1B2D13"/>
    <w:multiLevelType w:val="multilevel"/>
    <w:tmpl w:val="EEF0EC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B3EFD"/>
    <w:multiLevelType w:val="multilevel"/>
    <w:tmpl w:val="E9FC21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760E41"/>
    <w:multiLevelType w:val="multilevel"/>
    <w:tmpl w:val="E9FC21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1924B01"/>
    <w:multiLevelType w:val="multilevel"/>
    <w:tmpl w:val="EEF0EC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27838"/>
    <w:multiLevelType w:val="multilevel"/>
    <w:tmpl w:val="E9FC21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5A70A9A"/>
    <w:multiLevelType w:val="hybridMultilevel"/>
    <w:tmpl w:val="AB3CC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371D5"/>
    <w:multiLevelType w:val="multilevel"/>
    <w:tmpl w:val="26807A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386761"/>
    <w:multiLevelType w:val="multilevel"/>
    <w:tmpl w:val="62E2D4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B528BF"/>
    <w:multiLevelType w:val="hybridMultilevel"/>
    <w:tmpl w:val="B5EA43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EE26EAE"/>
    <w:multiLevelType w:val="hybridMultilevel"/>
    <w:tmpl w:val="BA3E6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08"/>
    <w:rsid w:val="00046BE0"/>
    <w:rsid w:val="002166C6"/>
    <w:rsid w:val="002A0721"/>
    <w:rsid w:val="002D4808"/>
    <w:rsid w:val="002DDEF9"/>
    <w:rsid w:val="003E1261"/>
    <w:rsid w:val="004B480F"/>
    <w:rsid w:val="004C7AF3"/>
    <w:rsid w:val="006E1131"/>
    <w:rsid w:val="0075347B"/>
    <w:rsid w:val="008D796F"/>
    <w:rsid w:val="00A0796E"/>
    <w:rsid w:val="00A42F98"/>
    <w:rsid w:val="00A73B54"/>
    <w:rsid w:val="00B40E95"/>
    <w:rsid w:val="00BE6D3B"/>
    <w:rsid w:val="00BF174A"/>
    <w:rsid w:val="00C45BC2"/>
    <w:rsid w:val="00CD5AD6"/>
    <w:rsid w:val="00ED479F"/>
    <w:rsid w:val="00F02D42"/>
    <w:rsid w:val="01884835"/>
    <w:rsid w:val="01D02639"/>
    <w:rsid w:val="02044830"/>
    <w:rsid w:val="0311C6B1"/>
    <w:rsid w:val="04622F22"/>
    <w:rsid w:val="047C7295"/>
    <w:rsid w:val="0562F359"/>
    <w:rsid w:val="05B5806D"/>
    <w:rsid w:val="06C61C5E"/>
    <w:rsid w:val="07E27761"/>
    <w:rsid w:val="0BD28C3A"/>
    <w:rsid w:val="0BDC9D43"/>
    <w:rsid w:val="0C2F17EF"/>
    <w:rsid w:val="0D5C0E12"/>
    <w:rsid w:val="0DD5FC09"/>
    <w:rsid w:val="0E4742B6"/>
    <w:rsid w:val="0E4E7314"/>
    <w:rsid w:val="0EBC0B80"/>
    <w:rsid w:val="0FDB0A07"/>
    <w:rsid w:val="10877878"/>
    <w:rsid w:val="10BA9233"/>
    <w:rsid w:val="1336AC2C"/>
    <w:rsid w:val="13B2A554"/>
    <w:rsid w:val="14AE7B2A"/>
    <w:rsid w:val="15086B47"/>
    <w:rsid w:val="17190F8F"/>
    <w:rsid w:val="172CF076"/>
    <w:rsid w:val="178545F4"/>
    <w:rsid w:val="17E61BEC"/>
    <w:rsid w:val="18EC5E1E"/>
    <w:rsid w:val="1907B86E"/>
    <w:rsid w:val="1A257CA7"/>
    <w:rsid w:val="1A75AF40"/>
    <w:rsid w:val="1ABCE6B6"/>
    <w:rsid w:val="1E090473"/>
    <w:rsid w:val="1E2D6017"/>
    <w:rsid w:val="1E6FCA35"/>
    <w:rsid w:val="2140A535"/>
    <w:rsid w:val="22501CDD"/>
    <w:rsid w:val="22D50746"/>
    <w:rsid w:val="231B3152"/>
    <w:rsid w:val="23577778"/>
    <w:rsid w:val="23B7B49F"/>
    <w:rsid w:val="25928553"/>
    <w:rsid w:val="25D97EE3"/>
    <w:rsid w:val="26239446"/>
    <w:rsid w:val="26EF5561"/>
    <w:rsid w:val="2714AD3E"/>
    <w:rsid w:val="2938D674"/>
    <w:rsid w:val="2AFDF64C"/>
    <w:rsid w:val="2C0E7B0E"/>
    <w:rsid w:val="2F3A6DC9"/>
    <w:rsid w:val="2F461BD0"/>
    <w:rsid w:val="30FFFFC1"/>
    <w:rsid w:val="31B23618"/>
    <w:rsid w:val="324A8BF2"/>
    <w:rsid w:val="32982957"/>
    <w:rsid w:val="32C479E9"/>
    <w:rsid w:val="35FC1AAB"/>
    <w:rsid w:val="365D5B18"/>
    <w:rsid w:val="377E691B"/>
    <w:rsid w:val="3797EB0C"/>
    <w:rsid w:val="37E140C2"/>
    <w:rsid w:val="3844F0A8"/>
    <w:rsid w:val="38F4EB9C"/>
    <w:rsid w:val="398989BD"/>
    <w:rsid w:val="39BEEFBE"/>
    <w:rsid w:val="3A1214A9"/>
    <w:rsid w:val="3D1BFE49"/>
    <w:rsid w:val="3D31306D"/>
    <w:rsid w:val="3D76FE9C"/>
    <w:rsid w:val="3E4F5545"/>
    <w:rsid w:val="3EEE66C4"/>
    <w:rsid w:val="40CC5F10"/>
    <w:rsid w:val="40EFE15B"/>
    <w:rsid w:val="435D3D53"/>
    <w:rsid w:val="4559704F"/>
    <w:rsid w:val="46FF538C"/>
    <w:rsid w:val="470D9E1A"/>
    <w:rsid w:val="470E690D"/>
    <w:rsid w:val="473B818F"/>
    <w:rsid w:val="48911111"/>
    <w:rsid w:val="48911111"/>
    <w:rsid w:val="49C3F304"/>
    <w:rsid w:val="4A4609CF"/>
    <w:rsid w:val="4BC4DDB5"/>
    <w:rsid w:val="4CD19634"/>
    <w:rsid w:val="4F005295"/>
    <w:rsid w:val="50068667"/>
    <w:rsid w:val="500936F6"/>
    <w:rsid w:val="52D5BC87"/>
    <w:rsid w:val="5334E958"/>
    <w:rsid w:val="585FD0C2"/>
    <w:rsid w:val="588EDBDB"/>
    <w:rsid w:val="599AF7CE"/>
    <w:rsid w:val="5D518218"/>
    <w:rsid w:val="5D7A2BDF"/>
    <w:rsid w:val="5E9A5696"/>
    <w:rsid w:val="606B0F4A"/>
    <w:rsid w:val="60DABACD"/>
    <w:rsid w:val="6328B1B7"/>
    <w:rsid w:val="63D8ACAB"/>
    <w:rsid w:val="6657EAD4"/>
    <w:rsid w:val="66639700"/>
    <w:rsid w:val="67BD512C"/>
    <w:rsid w:val="68245AFF"/>
    <w:rsid w:val="68BCDE86"/>
    <w:rsid w:val="68C9B644"/>
    <w:rsid w:val="699B37C2"/>
    <w:rsid w:val="69C59893"/>
    <w:rsid w:val="6B2B5BF7"/>
    <w:rsid w:val="6B370823"/>
    <w:rsid w:val="6BF4553C"/>
    <w:rsid w:val="6CA6BA82"/>
    <w:rsid w:val="6CD2D884"/>
    <w:rsid w:val="6DA2AAF7"/>
    <w:rsid w:val="6DFE7879"/>
    <w:rsid w:val="6E8DE36D"/>
    <w:rsid w:val="6F3922ED"/>
    <w:rsid w:val="6F54A79E"/>
    <w:rsid w:val="70958897"/>
    <w:rsid w:val="70CBE413"/>
    <w:rsid w:val="70D7F782"/>
    <w:rsid w:val="70FA172B"/>
    <w:rsid w:val="71289D0A"/>
    <w:rsid w:val="718DD1CA"/>
    <w:rsid w:val="72891EC4"/>
    <w:rsid w:val="7292C124"/>
    <w:rsid w:val="73C8CDAA"/>
    <w:rsid w:val="73CFF056"/>
    <w:rsid w:val="73D2648A"/>
    <w:rsid w:val="74042627"/>
    <w:rsid w:val="74DEBF4A"/>
    <w:rsid w:val="74E29368"/>
    <w:rsid w:val="75024049"/>
    <w:rsid w:val="767A8FAB"/>
    <w:rsid w:val="768625F3"/>
    <w:rsid w:val="7811CC85"/>
    <w:rsid w:val="7816600C"/>
    <w:rsid w:val="787F3C21"/>
    <w:rsid w:val="7A2F640E"/>
    <w:rsid w:val="7AF8CA98"/>
    <w:rsid w:val="7B51D4EC"/>
    <w:rsid w:val="7BF672E3"/>
    <w:rsid w:val="7CA66DD7"/>
    <w:rsid w:val="7DC396E4"/>
    <w:rsid w:val="7E10D330"/>
    <w:rsid w:val="7E423E38"/>
    <w:rsid w:val="7F94B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8B21"/>
  <w15:docId w15:val="{80020F23-4AE8-41D7-8F90-60A0C376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480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4808"/>
    <w:pPr>
      <w:keepNext/>
      <w:outlineLvl w:val="1"/>
    </w:pPr>
    <w:rPr>
      <w:rFonts w:ascii="Arial" w:hAnsi="Arial"/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2D4808"/>
    <w:rPr>
      <w:rFonts w:ascii="Arial" w:hAnsi="Arial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4808"/>
    <w:pPr>
      <w:ind w:left="720"/>
      <w:contextualSpacing/>
    </w:pPr>
  </w:style>
  <w:style w:type="table" w:styleId="TableGrid">
    <w:name w:val="Table Grid"/>
    <w:basedOn w:val="TableNormal"/>
    <w:uiPriority w:val="59"/>
    <w:rsid w:val="00B4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E9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0E95"/>
    <w:rPr>
      <w:rFonts w:ascii="Tahoma" w:hAnsi="Tahoma" w:eastAsia="Times New Roman" w:cs="Tahoma"/>
      <w:sz w:val="16"/>
      <w:szCs w:val="16"/>
      <w:lang w:val="en-U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eader" Target="header.xml" Id="Rd9e8b2b1052f4f8c" /><Relationship Type="http://schemas.openxmlformats.org/officeDocument/2006/relationships/footer" Target="footer.xml" Id="R4acef6dc99684705" /><Relationship Type="http://schemas.openxmlformats.org/officeDocument/2006/relationships/image" Target="/media/image2.png" Id="R5e4db60625cb4a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D8D4DC8AC034FA3838EAC71B8D31E" ma:contentTypeVersion="12" ma:contentTypeDescription="Create a new document." ma:contentTypeScope="" ma:versionID="bbd939a8763cc8288db8bb2feb3f881e">
  <xsd:schema xmlns:xsd="http://www.w3.org/2001/XMLSchema" xmlns:xs="http://www.w3.org/2001/XMLSchema" xmlns:p="http://schemas.microsoft.com/office/2006/metadata/properties" xmlns:ns3="40a10465-7c9e-4ccd-aa88-f68bdc51acaf" xmlns:ns4="76073f46-b33c-471c-b613-b6e47298abbf" targetNamespace="http://schemas.microsoft.com/office/2006/metadata/properties" ma:root="true" ma:fieldsID="8989cb0c519e5ff2448b949e9c432a0d" ns3:_="" ns4:_="">
    <xsd:import namespace="40a10465-7c9e-4ccd-aa88-f68bdc51acaf"/>
    <xsd:import namespace="76073f46-b33c-471c-b613-b6e47298ab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10465-7c9e-4ccd-aa88-f68bdc51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73f46-b33c-471c-b613-b6e47298a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a10465-7c9e-4ccd-aa88-f68bdc51ac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B8184-C6B1-4E4B-8E4F-76BB3DCB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10465-7c9e-4ccd-aa88-f68bdc51acaf"/>
    <ds:schemaRef ds:uri="76073f46-b33c-471c-b613-b6e47298a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F3EC6-22D6-4F53-AAB7-69976A71B214}">
  <ds:schemaRefs>
    <ds:schemaRef ds:uri="http://purl.org/dc/dcmitype/"/>
    <ds:schemaRef ds:uri="http://schemas.microsoft.com/office/2006/metadata/properties"/>
    <ds:schemaRef ds:uri="40a10465-7c9e-4ccd-aa88-f68bdc51aca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6073f46-b33c-471c-b613-b6e47298abbf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ACD0D7-E2EB-4D2A-8536-3076C295184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Morley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 McNeill</dc:creator>
  <lastModifiedBy>Kay Sandford</lastModifiedBy>
  <revision>6</revision>
  <dcterms:created xsi:type="dcterms:W3CDTF">2024-01-12T11:47:00.0000000Z</dcterms:created>
  <dcterms:modified xsi:type="dcterms:W3CDTF">2024-02-05T10:54:49.4166363Z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0x01010087BD8D4DC8AC034FA3838EAC71B8D31E</vt:lpwstr>
  </property>
</Properties>
</file>